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131ED35" w:rsidP="5131ED35" w:rsidRDefault="5131ED35" w14:paraId="509D4F7B" w14:textId="7875567F">
      <w:pPr>
        <w:spacing w:beforeAutospacing="1" w:line="240" w:lineRule="auto"/>
        <w:ind w:left="1" w:hanging="3"/>
        <w:jc w:val="center"/>
        <w:rPr>
          <w:rFonts w:ascii="Calibri" w:hAnsi="Calibri" w:eastAsia="Calibri" w:cs="Calibri"/>
          <w:b/>
          <w:bCs/>
          <w:color w:val="C00000"/>
          <w:sz w:val="32"/>
          <w:szCs w:val="32"/>
          <w:lang w:val="es-ES"/>
        </w:rPr>
      </w:pPr>
    </w:p>
    <w:p w:rsidR="14137A55" w:rsidP="3E34ECA2" w:rsidRDefault="14137A55" w14:paraId="081F80F7" w14:textId="5BF444FC">
      <w:pPr>
        <w:spacing w:beforeAutospacing="on" w:line="240" w:lineRule="auto"/>
        <w:ind w:left="1" w:hanging="3"/>
        <w:jc w:val="center"/>
        <w:rPr>
          <w:rFonts w:ascii="Calibri" w:hAnsi="Calibri" w:eastAsia="Calibri" w:cs="Calibri"/>
          <w:color w:val="C00000"/>
          <w:sz w:val="24"/>
          <w:szCs w:val="24"/>
        </w:rPr>
      </w:pPr>
      <w:r w:rsidRPr="3E34ECA2" w:rsidR="14137A55">
        <w:rPr>
          <w:rFonts w:ascii="Calibri" w:hAnsi="Calibri" w:eastAsia="Calibri" w:cs="Calibri"/>
          <w:b w:val="1"/>
          <w:bCs w:val="1"/>
          <w:color w:val="C00000"/>
          <w:sz w:val="24"/>
          <w:szCs w:val="24"/>
          <w:lang w:val="es-ES"/>
        </w:rPr>
        <w:t>The</w:t>
      </w:r>
      <w:r w:rsidRPr="3E34ECA2" w:rsidR="14137A55">
        <w:rPr>
          <w:rFonts w:ascii="Calibri" w:hAnsi="Calibri" w:eastAsia="Calibri" w:cs="Calibri"/>
          <w:b w:val="1"/>
          <w:bCs w:val="1"/>
          <w:color w:val="C00000"/>
          <w:sz w:val="24"/>
          <w:szCs w:val="24"/>
          <w:lang w:val="es-ES"/>
        </w:rPr>
        <w:t xml:space="preserve"> </w:t>
      </w:r>
      <w:r w:rsidRPr="3E34ECA2" w:rsidR="14137A55">
        <w:rPr>
          <w:rFonts w:ascii="Calibri" w:hAnsi="Calibri" w:eastAsia="Calibri" w:cs="Calibri"/>
          <w:b w:val="1"/>
          <w:bCs w:val="1"/>
          <w:color w:val="C00000"/>
          <w:sz w:val="24"/>
          <w:szCs w:val="24"/>
          <w:lang w:val="es-ES"/>
        </w:rPr>
        <w:t>Macallan</w:t>
      </w:r>
      <w:r w:rsidRPr="3E34ECA2" w:rsidR="14137A55">
        <w:rPr>
          <w:rFonts w:ascii="Calibri" w:hAnsi="Calibri" w:eastAsia="Calibri" w:cs="Calibri"/>
          <w:b w:val="1"/>
          <w:bCs w:val="1"/>
          <w:color w:val="C00000"/>
          <w:sz w:val="24"/>
          <w:szCs w:val="24"/>
          <w:lang w:val="es-ES"/>
        </w:rPr>
        <w:t xml:space="preserve"> celebra el le</w:t>
      </w:r>
      <w:r w:rsidRPr="3E34ECA2" w:rsidR="23980A6F">
        <w:rPr>
          <w:rFonts w:ascii="Calibri" w:hAnsi="Calibri" w:eastAsia="Calibri" w:cs="Calibri"/>
          <w:b w:val="1"/>
          <w:bCs w:val="1"/>
          <w:color w:val="C00000"/>
          <w:sz w:val="24"/>
          <w:szCs w:val="24"/>
          <w:lang w:val="es-ES"/>
        </w:rPr>
        <w:t>g</w:t>
      </w:r>
      <w:r w:rsidRPr="3E34ECA2" w:rsidR="14137A55">
        <w:rPr>
          <w:rFonts w:ascii="Calibri" w:hAnsi="Calibri" w:eastAsia="Calibri" w:cs="Calibri"/>
          <w:b w:val="1"/>
          <w:bCs w:val="1"/>
          <w:color w:val="C00000"/>
          <w:sz w:val="24"/>
          <w:szCs w:val="24"/>
          <w:lang w:val="es-ES"/>
        </w:rPr>
        <w:t xml:space="preserve">ado del arte escocés con </w:t>
      </w:r>
      <w:r w:rsidRPr="3E34ECA2" w:rsidR="14137A55">
        <w:rPr>
          <w:rFonts w:ascii="Calibri" w:hAnsi="Calibri" w:eastAsia="Calibri" w:cs="Calibri"/>
          <w:b w:val="1"/>
          <w:bCs w:val="1"/>
          <w:i w:val="1"/>
          <w:iCs w:val="1"/>
          <w:color w:val="C00000"/>
          <w:sz w:val="24"/>
          <w:szCs w:val="24"/>
          <w:lang w:val="es-ES"/>
        </w:rPr>
        <w:t>The</w:t>
      </w:r>
      <w:r w:rsidRPr="3E34ECA2" w:rsidR="14137A55">
        <w:rPr>
          <w:rFonts w:ascii="Calibri" w:hAnsi="Calibri" w:eastAsia="Calibri" w:cs="Calibri"/>
          <w:b w:val="1"/>
          <w:bCs w:val="1"/>
          <w:i w:val="1"/>
          <w:iCs w:val="1"/>
          <w:color w:val="C00000"/>
          <w:sz w:val="24"/>
          <w:szCs w:val="24"/>
          <w:lang w:val="es-ES"/>
        </w:rPr>
        <w:t xml:space="preserve"> </w:t>
      </w:r>
      <w:r w:rsidRPr="3E34ECA2" w:rsidR="14137A55">
        <w:rPr>
          <w:rFonts w:ascii="Calibri" w:hAnsi="Calibri" w:eastAsia="Calibri" w:cs="Calibri"/>
          <w:b w:val="1"/>
          <w:bCs w:val="1"/>
          <w:i w:val="1"/>
          <w:iCs w:val="1"/>
          <w:color w:val="C00000"/>
          <w:sz w:val="24"/>
          <w:szCs w:val="24"/>
          <w:lang w:val="es-ES"/>
        </w:rPr>
        <w:t>Tree</w:t>
      </w:r>
      <w:r w:rsidRPr="3E34ECA2" w:rsidR="14137A55">
        <w:rPr>
          <w:rFonts w:ascii="Calibri" w:hAnsi="Calibri" w:eastAsia="Calibri" w:cs="Calibri"/>
          <w:b w:val="1"/>
          <w:bCs w:val="1"/>
          <w:i w:val="1"/>
          <w:iCs w:val="1"/>
          <w:color w:val="C00000"/>
          <w:sz w:val="24"/>
          <w:szCs w:val="24"/>
          <w:lang w:val="es-ES"/>
        </w:rPr>
        <w:t xml:space="preserve"> </w:t>
      </w:r>
      <w:r w:rsidRPr="3E34ECA2" w:rsidR="14137A55">
        <w:rPr>
          <w:rFonts w:ascii="Calibri" w:hAnsi="Calibri" w:eastAsia="Calibri" w:cs="Calibri"/>
          <w:b w:val="1"/>
          <w:bCs w:val="1"/>
          <w:i w:val="1"/>
          <w:iCs w:val="1"/>
          <w:color w:val="C00000"/>
          <w:sz w:val="24"/>
          <w:szCs w:val="24"/>
          <w:lang w:val="es-ES"/>
        </w:rPr>
        <w:t>Of</w:t>
      </w:r>
      <w:r w:rsidRPr="3E34ECA2" w:rsidR="14137A55">
        <w:rPr>
          <w:rFonts w:ascii="Calibri" w:hAnsi="Calibri" w:eastAsia="Calibri" w:cs="Calibri"/>
          <w:b w:val="1"/>
          <w:bCs w:val="1"/>
          <w:i w:val="1"/>
          <w:iCs w:val="1"/>
          <w:color w:val="C00000"/>
          <w:sz w:val="24"/>
          <w:szCs w:val="24"/>
          <w:lang w:val="es-ES"/>
        </w:rPr>
        <w:t xml:space="preserve"> </w:t>
      </w:r>
      <w:r w:rsidRPr="3E34ECA2" w:rsidR="14137A55">
        <w:rPr>
          <w:rFonts w:ascii="Calibri" w:hAnsi="Calibri" w:eastAsia="Calibri" w:cs="Calibri"/>
          <w:b w:val="1"/>
          <w:bCs w:val="1"/>
          <w:i w:val="1"/>
          <w:iCs w:val="1"/>
          <w:color w:val="C00000"/>
          <w:sz w:val="24"/>
          <w:szCs w:val="24"/>
          <w:lang w:val="es-ES"/>
        </w:rPr>
        <w:t>Life</w:t>
      </w:r>
      <w:r w:rsidRPr="3E34ECA2" w:rsidR="14137A55">
        <w:rPr>
          <w:rFonts w:ascii="Calibri" w:hAnsi="Calibri" w:eastAsia="Calibri" w:cs="Calibri"/>
          <w:b w:val="1"/>
          <w:bCs w:val="1"/>
          <w:color w:val="C00000"/>
          <w:sz w:val="24"/>
          <w:szCs w:val="24"/>
          <w:lang w:val="es-ES"/>
        </w:rPr>
        <w:t>, una nueva colección inspirada en Charles Rennie Mackintosh</w:t>
      </w:r>
    </w:p>
    <w:p w:rsidR="1593D5F1" w:rsidP="1593D5F1" w:rsidRDefault="1593D5F1" w14:paraId="0704915A" w14:textId="252CE259">
      <w:pPr>
        <w:spacing w:beforeAutospacing="1" w:line="240" w:lineRule="auto"/>
        <w:ind w:left="1" w:hanging="3"/>
        <w:jc w:val="center"/>
        <w:rPr>
          <w:rFonts w:ascii="Calibri" w:hAnsi="Calibri" w:eastAsia="Calibri" w:cs="Calibri"/>
          <w:color w:val="C00000"/>
          <w:sz w:val="32"/>
          <w:szCs w:val="32"/>
        </w:rPr>
      </w:pPr>
    </w:p>
    <w:p w:rsidR="1884495C" w:rsidP="0808A211" w:rsidRDefault="1884495C" w14:paraId="0C490CC6" w14:textId="07A06D42">
      <w:pPr>
        <w:pStyle w:val="ListParagraph"/>
        <w:numPr>
          <w:ilvl w:val="0"/>
          <w:numId w:val="1"/>
        </w:numPr>
        <w:jc w:val="both"/>
        <w:rPr>
          <w:rFonts w:ascii="Calibri" w:hAnsi="Calibri" w:eastAsia="Calibri" w:cs="Calibri"/>
          <w:color w:val="000000" w:themeColor="text1"/>
          <w:sz w:val="22"/>
          <w:szCs w:val="22"/>
          <w:lang w:val="es-MX"/>
        </w:rPr>
      </w:pPr>
      <w:r w:rsidRPr="0808A211" w:rsidR="1884495C">
        <w:rPr>
          <w:rFonts w:ascii="Calibri" w:hAnsi="Calibri" w:eastAsia="Calibri" w:cs="Calibri"/>
          <w:i w:val="1"/>
          <w:iCs w:val="1"/>
          <w:color w:val="000000" w:themeColor="text1" w:themeTint="FF" w:themeShade="FF"/>
          <w:sz w:val="22"/>
          <w:szCs w:val="22"/>
          <w:lang w:val="es-MX"/>
        </w:rPr>
        <w:t>The Tree of Life</w:t>
      </w:r>
      <w:r w:rsidRPr="0808A211" w:rsidR="1884495C">
        <w:rPr>
          <w:rFonts w:ascii="Calibri" w:hAnsi="Calibri" w:eastAsia="Calibri" w:cs="Calibri"/>
          <w:color w:val="000000" w:themeColor="text1" w:themeTint="FF" w:themeShade="FF"/>
          <w:sz w:val="22"/>
          <w:szCs w:val="22"/>
          <w:lang w:val="es-MX"/>
        </w:rPr>
        <w:t xml:space="preserve">, un </w:t>
      </w:r>
      <w:r w:rsidRPr="0808A211" w:rsidR="1884495C">
        <w:rPr>
          <w:rFonts w:ascii="Calibri" w:hAnsi="Calibri" w:eastAsia="Calibri" w:cs="Calibri"/>
          <w:i w:val="1"/>
          <w:iCs w:val="1"/>
          <w:color w:val="000000" w:themeColor="text1" w:themeTint="FF" w:themeShade="FF"/>
          <w:sz w:val="22"/>
          <w:szCs w:val="22"/>
          <w:lang w:val="es-MX"/>
        </w:rPr>
        <w:t>single malt</w:t>
      </w:r>
      <w:r w:rsidRPr="0808A211" w:rsidR="1884495C">
        <w:rPr>
          <w:rFonts w:ascii="Calibri" w:hAnsi="Calibri" w:eastAsia="Calibri" w:cs="Calibri"/>
          <w:color w:val="000000" w:themeColor="text1" w:themeTint="FF" w:themeShade="FF"/>
          <w:sz w:val="22"/>
          <w:szCs w:val="22"/>
          <w:lang w:val="es-MX"/>
        </w:rPr>
        <w:t xml:space="preserve"> de 46 años, representa los legados entrelazados de The Macallan y Mackintosh, ambos profundamente conectados con la naturaleza.</w:t>
      </w:r>
    </w:p>
    <w:p w:rsidR="678569B0" w:rsidP="678569B0" w:rsidRDefault="678569B0" w14:paraId="3BFC8B65" w14:textId="1F0043FC">
      <w:pPr>
        <w:pStyle w:val="ListParagraph"/>
        <w:ind w:hanging="360"/>
        <w:jc w:val="both"/>
        <w:rPr>
          <w:rFonts w:ascii="Calibri" w:hAnsi="Calibri" w:eastAsia="Calibri" w:cs="Calibri"/>
          <w:color w:val="000000" w:themeColor="text1"/>
          <w:sz w:val="22"/>
          <w:szCs w:val="22"/>
        </w:rPr>
      </w:pPr>
    </w:p>
    <w:p w:rsidR="1884495C" w:rsidP="678569B0" w:rsidRDefault="1884495C" w14:paraId="50C4BDCF" w14:textId="5082AB38">
      <w:pPr>
        <w:spacing w:after="200"/>
        <w:ind w:left="-2"/>
        <w:jc w:val="both"/>
      </w:pPr>
      <w:r w:rsidRPr="1EB5A985" w:rsidR="1884495C">
        <w:rPr>
          <w:rFonts w:ascii="Calibri" w:hAnsi="Calibri" w:eastAsia="Calibri" w:cs="Calibri"/>
          <w:b w:val="1"/>
          <w:bCs w:val="1"/>
          <w:color w:val="000000" w:themeColor="text1" w:themeTint="FF" w:themeShade="FF"/>
          <w:sz w:val="20"/>
          <w:szCs w:val="20"/>
        </w:rPr>
        <w:t xml:space="preserve">Ciudad de México, </w:t>
      </w:r>
      <w:r w:rsidRPr="1EB5A985" w:rsidR="15FA3631">
        <w:rPr>
          <w:rFonts w:ascii="Calibri" w:hAnsi="Calibri" w:eastAsia="Calibri" w:cs="Calibri"/>
          <w:b w:val="1"/>
          <w:bCs w:val="1"/>
          <w:color w:val="000000" w:themeColor="text1" w:themeTint="FF" w:themeShade="FF"/>
          <w:sz w:val="20"/>
          <w:szCs w:val="20"/>
        </w:rPr>
        <w:t>2</w:t>
      </w:r>
      <w:r w:rsidRPr="1EB5A985" w:rsidR="29A610CF">
        <w:rPr>
          <w:rFonts w:ascii="Calibri" w:hAnsi="Calibri" w:eastAsia="Calibri" w:cs="Calibri"/>
          <w:b w:val="1"/>
          <w:bCs w:val="1"/>
          <w:color w:val="000000" w:themeColor="text1" w:themeTint="FF" w:themeShade="FF"/>
          <w:sz w:val="20"/>
          <w:szCs w:val="20"/>
        </w:rPr>
        <w:t>6</w:t>
      </w:r>
      <w:r w:rsidRPr="1EB5A985" w:rsidR="15FA3631">
        <w:rPr>
          <w:rFonts w:ascii="Calibri" w:hAnsi="Calibri" w:eastAsia="Calibri" w:cs="Calibri"/>
          <w:b w:val="1"/>
          <w:bCs w:val="1"/>
          <w:color w:val="000000" w:themeColor="text1" w:themeTint="FF" w:themeShade="FF"/>
          <w:sz w:val="20"/>
          <w:szCs w:val="20"/>
        </w:rPr>
        <w:t xml:space="preserve"> de </w:t>
      </w:r>
      <w:r w:rsidRPr="1EB5A985" w:rsidR="1884495C">
        <w:rPr>
          <w:rFonts w:ascii="Calibri" w:hAnsi="Calibri" w:eastAsia="Calibri" w:cs="Calibri"/>
          <w:b w:val="1"/>
          <w:bCs w:val="1"/>
          <w:color w:val="000000" w:themeColor="text1" w:themeTint="FF" w:themeShade="FF"/>
          <w:sz w:val="20"/>
          <w:szCs w:val="20"/>
        </w:rPr>
        <w:t xml:space="preserve">agosto de 2025 </w:t>
      </w:r>
      <w:r w:rsidRPr="1EB5A985" w:rsidR="1884495C">
        <w:rPr>
          <w:rFonts w:ascii="Calibri" w:hAnsi="Calibri" w:eastAsia="Calibri" w:cs="Calibri"/>
          <w:color w:val="000000" w:themeColor="text1" w:themeTint="FF" w:themeShade="FF"/>
          <w:sz w:val="20"/>
          <w:szCs w:val="20"/>
        </w:rPr>
        <w:t xml:space="preserve">– </w:t>
      </w:r>
      <w:r w:rsidRPr="1EB5A985" w:rsidR="1884495C">
        <w:rPr>
          <w:rFonts w:ascii="Calibri" w:hAnsi="Calibri" w:eastAsia="Calibri" w:cs="Calibri"/>
          <w:b w:val="1"/>
          <w:bCs w:val="1"/>
          <w:color w:val="000000" w:themeColor="text1" w:themeTint="FF" w:themeShade="FF"/>
          <w:sz w:val="20"/>
          <w:szCs w:val="20"/>
        </w:rPr>
        <w:t>The</w:t>
      </w:r>
      <w:r w:rsidRPr="1EB5A985" w:rsidR="1884495C">
        <w:rPr>
          <w:rFonts w:ascii="Calibri" w:hAnsi="Calibri" w:eastAsia="Calibri" w:cs="Calibri"/>
          <w:b w:val="1"/>
          <w:bCs w:val="1"/>
          <w:color w:val="000000" w:themeColor="text1" w:themeTint="FF" w:themeShade="FF"/>
          <w:sz w:val="20"/>
          <w:szCs w:val="20"/>
        </w:rPr>
        <w:t xml:space="preserve"> </w:t>
      </w:r>
      <w:r w:rsidRPr="1EB5A985" w:rsidR="1884495C">
        <w:rPr>
          <w:rFonts w:ascii="Calibri" w:hAnsi="Calibri" w:eastAsia="Calibri" w:cs="Calibri"/>
          <w:b w:val="1"/>
          <w:bCs w:val="1"/>
          <w:color w:val="000000" w:themeColor="text1" w:themeTint="FF" w:themeShade="FF"/>
          <w:sz w:val="20"/>
          <w:szCs w:val="20"/>
        </w:rPr>
        <w:t>Macallan</w:t>
      </w:r>
      <w:r w:rsidRPr="1EB5A985" w:rsidR="1884495C">
        <w:rPr>
          <w:rFonts w:ascii="Calibri" w:hAnsi="Calibri" w:eastAsia="Calibri" w:cs="Calibri"/>
          <w:color w:val="000000" w:themeColor="text1" w:themeTint="FF" w:themeShade="FF"/>
          <w:sz w:val="20"/>
          <w:szCs w:val="20"/>
        </w:rPr>
        <w:t xml:space="preserve"> presenta </w:t>
      </w:r>
      <w:r w:rsidRPr="1EB5A985" w:rsidR="1884495C">
        <w:rPr>
          <w:rFonts w:ascii="Calibri" w:hAnsi="Calibri" w:eastAsia="Calibri" w:cs="Calibri"/>
          <w:b w:val="1"/>
          <w:bCs w:val="1"/>
          <w:i w:val="1"/>
          <w:iCs w:val="1"/>
          <w:color w:val="000000" w:themeColor="text1" w:themeTint="FF" w:themeShade="FF"/>
          <w:sz w:val="20"/>
          <w:szCs w:val="20"/>
        </w:rPr>
        <w:t>The</w:t>
      </w:r>
      <w:r w:rsidRPr="1EB5A985" w:rsidR="1884495C">
        <w:rPr>
          <w:rFonts w:ascii="Calibri" w:hAnsi="Calibri" w:eastAsia="Calibri" w:cs="Calibri"/>
          <w:b w:val="1"/>
          <w:bCs w:val="1"/>
          <w:i w:val="1"/>
          <w:iCs w:val="1"/>
          <w:color w:val="000000" w:themeColor="text1" w:themeTint="FF" w:themeShade="FF"/>
          <w:sz w:val="20"/>
          <w:szCs w:val="20"/>
        </w:rPr>
        <w:t xml:space="preserve"> </w:t>
      </w:r>
      <w:r w:rsidRPr="1EB5A985" w:rsidR="1884495C">
        <w:rPr>
          <w:rFonts w:ascii="Calibri" w:hAnsi="Calibri" w:eastAsia="Calibri" w:cs="Calibri"/>
          <w:b w:val="1"/>
          <w:bCs w:val="1"/>
          <w:i w:val="1"/>
          <w:iCs w:val="1"/>
          <w:color w:val="000000" w:themeColor="text1" w:themeTint="FF" w:themeShade="FF"/>
          <w:sz w:val="20"/>
          <w:szCs w:val="20"/>
        </w:rPr>
        <w:t>Tree</w:t>
      </w:r>
      <w:r w:rsidRPr="1EB5A985" w:rsidR="1884495C">
        <w:rPr>
          <w:rFonts w:ascii="Calibri" w:hAnsi="Calibri" w:eastAsia="Calibri" w:cs="Calibri"/>
          <w:b w:val="1"/>
          <w:bCs w:val="1"/>
          <w:i w:val="1"/>
          <w:iCs w:val="1"/>
          <w:color w:val="000000" w:themeColor="text1" w:themeTint="FF" w:themeShade="FF"/>
          <w:sz w:val="20"/>
          <w:szCs w:val="20"/>
        </w:rPr>
        <w:t xml:space="preserve"> </w:t>
      </w:r>
      <w:r w:rsidRPr="1EB5A985" w:rsidR="1884495C">
        <w:rPr>
          <w:rFonts w:ascii="Calibri" w:hAnsi="Calibri" w:eastAsia="Calibri" w:cs="Calibri"/>
          <w:b w:val="1"/>
          <w:bCs w:val="1"/>
          <w:i w:val="1"/>
          <w:iCs w:val="1"/>
          <w:color w:val="000000" w:themeColor="text1" w:themeTint="FF" w:themeShade="FF"/>
          <w:sz w:val="20"/>
          <w:szCs w:val="20"/>
        </w:rPr>
        <w:t>of</w:t>
      </w:r>
      <w:r w:rsidRPr="1EB5A985" w:rsidR="1884495C">
        <w:rPr>
          <w:rFonts w:ascii="Calibri" w:hAnsi="Calibri" w:eastAsia="Calibri" w:cs="Calibri"/>
          <w:b w:val="1"/>
          <w:bCs w:val="1"/>
          <w:i w:val="1"/>
          <w:iCs w:val="1"/>
          <w:color w:val="000000" w:themeColor="text1" w:themeTint="FF" w:themeShade="FF"/>
          <w:sz w:val="20"/>
          <w:szCs w:val="20"/>
        </w:rPr>
        <w:t xml:space="preserve"> </w:t>
      </w:r>
      <w:r w:rsidRPr="1EB5A985" w:rsidR="1884495C">
        <w:rPr>
          <w:rFonts w:ascii="Calibri" w:hAnsi="Calibri" w:eastAsia="Calibri" w:cs="Calibri"/>
          <w:b w:val="1"/>
          <w:bCs w:val="1"/>
          <w:i w:val="1"/>
          <w:iCs w:val="1"/>
          <w:color w:val="000000" w:themeColor="text1" w:themeTint="FF" w:themeShade="FF"/>
          <w:sz w:val="20"/>
          <w:szCs w:val="20"/>
        </w:rPr>
        <w:t>Life</w:t>
      </w:r>
      <w:r w:rsidRPr="1EB5A985" w:rsidR="1884495C">
        <w:rPr>
          <w:rFonts w:ascii="Calibri" w:hAnsi="Calibri" w:eastAsia="Calibri" w:cs="Calibri"/>
          <w:b w:val="1"/>
          <w:bCs w:val="1"/>
          <w:i w:val="1"/>
          <w:iCs w:val="1"/>
          <w:color w:val="000000" w:themeColor="text1" w:themeTint="FF" w:themeShade="FF"/>
          <w:sz w:val="20"/>
          <w:szCs w:val="20"/>
        </w:rPr>
        <w:t xml:space="preserve"> </w:t>
      </w:r>
      <w:r w:rsidRPr="1EB5A985" w:rsidR="1884495C">
        <w:rPr>
          <w:rFonts w:ascii="Calibri" w:hAnsi="Calibri" w:eastAsia="Calibri" w:cs="Calibri"/>
          <w:b w:val="1"/>
          <w:bCs w:val="1"/>
          <w:i w:val="1"/>
          <w:iCs w:val="1"/>
          <w:color w:val="000000" w:themeColor="text1" w:themeTint="FF" w:themeShade="FF"/>
          <w:sz w:val="20"/>
          <w:szCs w:val="20"/>
        </w:rPr>
        <w:t>Collection</w:t>
      </w:r>
      <w:r w:rsidRPr="1EB5A985" w:rsidR="1884495C">
        <w:rPr>
          <w:rFonts w:ascii="Calibri" w:hAnsi="Calibri" w:eastAsia="Calibri" w:cs="Calibri"/>
          <w:color w:val="000000" w:themeColor="text1" w:themeTint="FF" w:themeShade="FF"/>
          <w:sz w:val="20"/>
          <w:szCs w:val="20"/>
        </w:rPr>
        <w:t xml:space="preserve">, una nueva serie de ediciones limitadas de </w:t>
      </w:r>
      <w:r w:rsidRPr="1EB5A985" w:rsidR="1884495C">
        <w:rPr>
          <w:rFonts w:ascii="Calibri" w:hAnsi="Calibri" w:eastAsia="Calibri" w:cs="Calibri"/>
          <w:color w:val="000000" w:themeColor="text1" w:themeTint="FF" w:themeShade="FF"/>
          <w:sz w:val="20"/>
          <w:szCs w:val="20"/>
        </w:rPr>
        <w:t>whisky</w:t>
      </w:r>
      <w:r w:rsidRPr="1EB5A985" w:rsidR="1884495C">
        <w:rPr>
          <w:rFonts w:ascii="Calibri" w:hAnsi="Calibri" w:eastAsia="Calibri" w:cs="Calibri"/>
          <w:color w:val="000000" w:themeColor="text1" w:themeTint="FF" w:themeShade="FF"/>
          <w:sz w:val="20"/>
          <w:szCs w:val="20"/>
        </w:rPr>
        <w:t xml:space="preserve"> </w:t>
      </w:r>
      <w:r w:rsidRPr="1EB5A985" w:rsidR="1884495C">
        <w:rPr>
          <w:rFonts w:ascii="Calibri" w:hAnsi="Calibri" w:eastAsia="Calibri" w:cs="Calibri"/>
          <w:color w:val="000000" w:themeColor="text1" w:themeTint="FF" w:themeShade="FF"/>
          <w:sz w:val="20"/>
          <w:szCs w:val="20"/>
        </w:rPr>
        <w:t>single</w:t>
      </w:r>
      <w:r w:rsidRPr="1EB5A985" w:rsidR="1884495C">
        <w:rPr>
          <w:rFonts w:ascii="Calibri" w:hAnsi="Calibri" w:eastAsia="Calibri" w:cs="Calibri"/>
          <w:color w:val="000000" w:themeColor="text1" w:themeTint="FF" w:themeShade="FF"/>
          <w:sz w:val="20"/>
          <w:szCs w:val="20"/>
        </w:rPr>
        <w:t xml:space="preserve"> </w:t>
      </w:r>
      <w:r w:rsidRPr="1EB5A985" w:rsidR="1884495C">
        <w:rPr>
          <w:rFonts w:ascii="Calibri" w:hAnsi="Calibri" w:eastAsia="Calibri" w:cs="Calibri"/>
          <w:color w:val="000000" w:themeColor="text1" w:themeTint="FF" w:themeShade="FF"/>
          <w:sz w:val="20"/>
          <w:szCs w:val="20"/>
        </w:rPr>
        <w:t>malt</w:t>
      </w:r>
      <w:r w:rsidRPr="1EB5A985" w:rsidR="1884495C">
        <w:rPr>
          <w:rFonts w:ascii="Calibri" w:hAnsi="Calibri" w:eastAsia="Calibri" w:cs="Calibri"/>
          <w:color w:val="000000" w:themeColor="text1" w:themeTint="FF" w:themeShade="FF"/>
          <w:sz w:val="20"/>
          <w:szCs w:val="20"/>
        </w:rPr>
        <w:t xml:space="preserve"> creadas como tributo al legado perdurable del visionario artista escocés </w:t>
      </w:r>
      <w:r w:rsidRPr="1EB5A985" w:rsidR="1884495C">
        <w:rPr>
          <w:rFonts w:ascii="Calibri" w:hAnsi="Calibri" w:eastAsia="Calibri" w:cs="Calibri"/>
          <w:b w:val="1"/>
          <w:bCs w:val="1"/>
          <w:color w:val="000000" w:themeColor="text1" w:themeTint="FF" w:themeShade="FF"/>
          <w:sz w:val="20"/>
          <w:szCs w:val="20"/>
        </w:rPr>
        <w:t>Charles Rennie Mackintosh</w:t>
      </w:r>
      <w:r w:rsidRPr="1EB5A985" w:rsidR="1884495C">
        <w:rPr>
          <w:rFonts w:ascii="Calibri" w:hAnsi="Calibri" w:eastAsia="Calibri" w:cs="Calibri"/>
          <w:color w:val="000000" w:themeColor="text1" w:themeTint="FF" w:themeShade="FF"/>
          <w:sz w:val="20"/>
          <w:szCs w:val="20"/>
        </w:rPr>
        <w:t>.</w:t>
      </w:r>
    </w:p>
    <w:p w:rsidR="1884495C" w:rsidP="678569B0" w:rsidRDefault="1884495C" w14:paraId="5999A853" w14:textId="582830FC">
      <w:pPr>
        <w:spacing w:after="200"/>
        <w:ind w:left="-2"/>
        <w:jc w:val="both"/>
      </w:pPr>
      <w:r w:rsidRPr="678569B0">
        <w:rPr>
          <w:rFonts w:ascii="Calibri" w:hAnsi="Calibri" w:eastAsia="Calibri" w:cs="Calibri"/>
          <w:color w:val="000000" w:themeColor="text1"/>
          <w:sz w:val="20"/>
          <w:szCs w:val="20"/>
        </w:rPr>
        <w:t xml:space="preserve">Con una visión creativa compartida que une maestría y sensibilidad artística, </w:t>
      </w:r>
      <w:r w:rsidRPr="678569B0">
        <w:rPr>
          <w:rFonts w:ascii="Calibri" w:hAnsi="Calibri" w:eastAsia="Calibri" w:cs="Calibri"/>
          <w:b/>
          <w:bCs/>
          <w:color w:val="000000" w:themeColor="text1"/>
          <w:sz w:val="20"/>
          <w:szCs w:val="20"/>
        </w:rPr>
        <w:t>The Tree of Life by The Macallan</w:t>
      </w:r>
      <w:r w:rsidRPr="678569B0">
        <w:rPr>
          <w:rFonts w:ascii="Calibri" w:hAnsi="Calibri" w:eastAsia="Calibri" w:cs="Calibri"/>
          <w:color w:val="000000" w:themeColor="text1"/>
          <w:sz w:val="20"/>
          <w:szCs w:val="20"/>
        </w:rPr>
        <w:t xml:space="preserve"> fue concebida para honrar la circularidad de la naturaleza, inspirada en el icónico vitral </w:t>
      </w:r>
      <w:r w:rsidRPr="678569B0">
        <w:rPr>
          <w:rFonts w:ascii="Calibri" w:hAnsi="Calibri" w:eastAsia="Calibri" w:cs="Calibri"/>
          <w:b/>
          <w:bCs/>
          <w:color w:val="000000" w:themeColor="text1"/>
          <w:sz w:val="20"/>
          <w:szCs w:val="20"/>
        </w:rPr>
        <w:t>The Spirit of the Rose</w:t>
      </w:r>
      <w:r w:rsidRPr="678569B0">
        <w:rPr>
          <w:rFonts w:ascii="Calibri" w:hAnsi="Calibri" w:eastAsia="Calibri" w:cs="Calibri"/>
          <w:color w:val="000000" w:themeColor="text1"/>
          <w:sz w:val="20"/>
          <w:szCs w:val="20"/>
        </w:rPr>
        <w:t>, diseñado por Mackintosh en 1902.</w:t>
      </w:r>
    </w:p>
    <w:p w:rsidR="1884495C" w:rsidP="678569B0" w:rsidRDefault="1884495C" w14:paraId="62491A5F" w14:textId="5ED85476">
      <w:pPr>
        <w:spacing w:after="200"/>
        <w:ind w:left="-2"/>
        <w:jc w:val="both"/>
      </w:pPr>
      <w:r w:rsidRPr="678569B0">
        <w:rPr>
          <w:rFonts w:ascii="Calibri" w:hAnsi="Calibri" w:eastAsia="Calibri" w:cs="Calibri"/>
          <w:color w:val="000000" w:themeColor="text1"/>
          <w:sz w:val="20"/>
          <w:szCs w:val="20"/>
        </w:rPr>
        <w:t xml:space="preserve">“The Macallan y Charles Rennie Mackintosh comparten una profunda reverencia por la naturaleza como fuerza guía en la creatividad y la elaboración artesanal,” comparte </w:t>
      </w:r>
      <w:r w:rsidRPr="678569B0">
        <w:rPr>
          <w:rFonts w:ascii="Calibri" w:hAnsi="Calibri" w:eastAsia="Calibri" w:cs="Calibri"/>
          <w:b/>
          <w:bCs/>
          <w:color w:val="000000" w:themeColor="text1"/>
          <w:sz w:val="20"/>
          <w:szCs w:val="20"/>
        </w:rPr>
        <w:t>Jaume Ferras</w:t>
      </w:r>
      <w:r w:rsidRPr="678569B0">
        <w:rPr>
          <w:rFonts w:ascii="Calibri" w:hAnsi="Calibri" w:eastAsia="Calibri" w:cs="Calibri"/>
          <w:color w:val="000000" w:themeColor="text1"/>
          <w:sz w:val="20"/>
          <w:szCs w:val="20"/>
        </w:rPr>
        <w:t>, Director Creativo de The Macallan. “Esta conexión se plasma en The Tree of Life Collection, donde volvemos a imaginar las representaciones únicas de Mackintosh a través del arte de hacer whisky, dando vida a una expresión realmente extraordinaria”.</w:t>
      </w:r>
    </w:p>
    <w:p w:rsidR="1884495C" w:rsidP="678569B0" w:rsidRDefault="1884495C" w14:paraId="371CEF91" w14:textId="43A5DDD7">
      <w:pPr>
        <w:spacing w:after="200"/>
        <w:ind w:left="-2"/>
        <w:jc w:val="both"/>
      </w:pPr>
      <w:r w:rsidRPr="678569B0">
        <w:rPr>
          <w:rFonts w:ascii="Calibri" w:hAnsi="Calibri" w:eastAsia="Calibri" w:cs="Calibri"/>
          <w:color w:val="000000" w:themeColor="text1"/>
          <w:sz w:val="20"/>
          <w:szCs w:val="20"/>
        </w:rPr>
        <w:t xml:space="preserve">La más exclusiva de esta colección, </w:t>
      </w:r>
      <w:r w:rsidRPr="678569B0">
        <w:rPr>
          <w:rFonts w:ascii="Calibri" w:hAnsi="Calibri" w:eastAsia="Calibri" w:cs="Calibri"/>
          <w:b/>
          <w:bCs/>
          <w:color w:val="000000" w:themeColor="text1"/>
          <w:sz w:val="20"/>
          <w:szCs w:val="20"/>
        </w:rPr>
        <w:t>The Tree of Life by The Macallan</w:t>
      </w:r>
      <w:r w:rsidRPr="678569B0">
        <w:rPr>
          <w:rFonts w:ascii="Calibri" w:hAnsi="Calibri" w:eastAsia="Calibri" w:cs="Calibri"/>
          <w:color w:val="000000" w:themeColor="text1"/>
          <w:sz w:val="20"/>
          <w:szCs w:val="20"/>
        </w:rPr>
        <w:t>, es un single malt de 46 años madurado en dos barricas sazonadas con jerez desde 1979. Su perfil complejo no solo refleja el paso del tiempo, sino también un momento clave en la vida de Mackintosh: a sus 46 años, el artista se retiró a la campiña para reconectarse con la naturaleza, creando algunas de sus obras más destacadas. Esta edición cuenta su historia a través del arte, la inspiración y la esencia de su legado.</w:t>
      </w:r>
    </w:p>
    <w:p w:rsidR="1884495C" w:rsidP="678569B0" w:rsidRDefault="1884495C" w14:paraId="7D358838" w14:textId="08B00909">
      <w:pPr>
        <w:spacing w:after="200"/>
        <w:ind w:left="-2"/>
        <w:jc w:val="both"/>
      </w:pPr>
      <w:r w:rsidRPr="678569B0">
        <w:rPr>
          <w:rFonts w:ascii="Calibri" w:hAnsi="Calibri" w:eastAsia="Calibri" w:cs="Calibri"/>
          <w:color w:val="000000" w:themeColor="text1"/>
          <w:sz w:val="20"/>
          <w:szCs w:val="20"/>
        </w:rPr>
        <w:t xml:space="preserve">Solo existen 112 decantadores de esta expresión a nivel mundial, presentados en una pieza de cristal Lalique con un tapón en forma de rosa inspirado en </w:t>
      </w:r>
      <w:r w:rsidRPr="678569B0">
        <w:rPr>
          <w:rFonts w:ascii="Calibri" w:hAnsi="Calibri" w:eastAsia="Calibri" w:cs="Calibri"/>
          <w:b/>
          <w:bCs/>
          <w:color w:val="000000" w:themeColor="text1"/>
          <w:sz w:val="20"/>
          <w:szCs w:val="20"/>
        </w:rPr>
        <w:t>The Spirit of the Rose</w:t>
      </w:r>
      <w:r w:rsidRPr="678569B0">
        <w:rPr>
          <w:rFonts w:ascii="Calibri" w:hAnsi="Calibri" w:eastAsia="Calibri" w:cs="Calibri"/>
          <w:color w:val="000000" w:themeColor="text1"/>
          <w:sz w:val="20"/>
          <w:szCs w:val="20"/>
        </w:rPr>
        <w:t>. Una escultura envolvente complementa el diseño, evocando los delicados trabajos en metal que Mackintosh empleó en su arquitectura.</w:t>
      </w:r>
    </w:p>
    <w:p w:rsidR="1884495C" w:rsidP="678569B0" w:rsidRDefault="1884495C" w14:paraId="76ACFE6A" w14:textId="4DF40A46">
      <w:pPr>
        <w:spacing w:after="200"/>
        <w:ind w:left="-2"/>
        <w:jc w:val="both"/>
      </w:pPr>
      <w:r w:rsidRPr="678569B0">
        <w:rPr>
          <w:rFonts w:ascii="Calibri" w:hAnsi="Calibri" w:eastAsia="Calibri" w:cs="Calibri"/>
          <w:color w:val="000000" w:themeColor="text1"/>
          <w:sz w:val="20"/>
          <w:szCs w:val="20"/>
        </w:rPr>
        <w:t xml:space="preserve">“Este single malt de 46 años expresa una complejidad vibrante y única,” señala </w:t>
      </w:r>
      <w:r w:rsidRPr="678569B0">
        <w:rPr>
          <w:rFonts w:ascii="Calibri" w:hAnsi="Calibri" w:eastAsia="Calibri" w:cs="Calibri"/>
          <w:b/>
          <w:bCs/>
          <w:color w:val="000000" w:themeColor="text1"/>
          <w:sz w:val="20"/>
          <w:szCs w:val="20"/>
        </w:rPr>
        <w:t>Kirsteen Campbell</w:t>
      </w:r>
      <w:r w:rsidRPr="678569B0">
        <w:rPr>
          <w:rFonts w:ascii="Calibri" w:hAnsi="Calibri" w:eastAsia="Calibri" w:cs="Calibri"/>
          <w:color w:val="000000" w:themeColor="text1"/>
          <w:sz w:val="20"/>
          <w:szCs w:val="20"/>
        </w:rPr>
        <w:t>, Master Whisky Maker de The Macallan. “Las frutas tropicales tostadas sobre brasas de turba se equilibran con especias profundas y roble antiguo, evocando las piezas artesanales en madera que Mackintosh creó en Escocia”.</w:t>
      </w:r>
    </w:p>
    <w:p w:rsidR="1884495C" w:rsidP="678569B0" w:rsidRDefault="1884495C" w14:paraId="1CE64415" w14:textId="589C3D0D">
      <w:pPr>
        <w:spacing w:after="200"/>
        <w:ind w:left="-2"/>
        <w:jc w:val="both"/>
      </w:pPr>
      <w:r w:rsidRPr="678569B0">
        <w:rPr>
          <w:rFonts w:ascii="Calibri" w:hAnsi="Calibri" w:eastAsia="Calibri" w:cs="Calibri"/>
          <w:color w:val="000000" w:themeColor="text1"/>
          <w:sz w:val="20"/>
          <w:szCs w:val="20"/>
        </w:rPr>
        <w:t xml:space="preserve">Como complemento, The Macallan rodó una serie de cortometrajes documentales que exploran esta colaboración y la relación profunda entre el whisky y el mundo natural. Artistas, arquitectos e historiadores participan en esta serie, incluyendo al reconocido diseñador de moda </w:t>
      </w:r>
      <w:r w:rsidRPr="678569B0">
        <w:rPr>
          <w:rFonts w:ascii="Calibri" w:hAnsi="Calibri" w:eastAsia="Calibri" w:cs="Calibri"/>
          <w:b/>
          <w:bCs/>
          <w:color w:val="000000" w:themeColor="text1"/>
          <w:sz w:val="20"/>
          <w:szCs w:val="20"/>
        </w:rPr>
        <w:t>Christopher Kane</w:t>
      </w:r>
      <w:r w:rsidRPr="678569B0">
        <w:rPr>
          <w:rFonts w:ascii="Calibri" w:hAnsi="Calibri" w:eastAsia="Calibri" w:cs="Calibri"/>
          <w:color w:val="000000" w:themeColor="text1"/>
          <w:sz w:val="20"/>
          <w:szCs w:val="20"/>
        </w:rPr>
        <w:t>, influenciado por Mackintosh durante su etapa en The Glasgow School of Art, a quien rinde homenaje en su trabajo.</w:t>
      </w:r>
    </w:p>
    <w:p w:rsidR="1884495C" w:rsidP="678569B0" w:rsidRDefault="1884495C" w14:paraId="3BDB3DA6" w14:textId="41320163">
      <w:pPr>
        <w:spacing w:after="200"/>
        <w:ind w:left="-2"/>
        <w:jc w:val="both"/>
      </w:pPr>
      <w:r w:rsidRPr="678569B0">
        <w:rPr>
          <w:rFonts w:ascii="Calibri" w:hAnsi="Calibri" w:eastAsia="Calibri" w:cs="Calibri"/>
          <w:color w:val="000000" w:themeColor="text1"/>
          <w:sz w:val="20"/>
          <w:szCs w:val="20"/>
        </w:rPr>
        <w:t xml:space="preserve">“Mackintosh dejó una huella artística que sigue inspirando hoy,” comenta </w:t>
      </w:r>
      <w:r w:rsidRPr="678569B0">
        <w:rPr>
          <w:rFonts w:ascii="Calibri" w:hAnsi="Calibri" w:eastAsia="Calibri" w:cs="Calibri"/>
          <w:b/>
          <w:bCs/>
          <w:color w:val="000000" w:themeColor="text1"/>
          <w:sz w:val="20"/>
          <w:szCs w:val="20"/>
        </w:rPr>
        <w:t>Stuart Robertson</w:t>
      </w:r>
      <w:r w:rsidRPr="678569B0">
        <w:rPr>
          <w:rFonts w:ascii="Calibri" w:hAnsi="Calibri" w:eastAsia="Calibri" w:cs="Calibri"/>
          <w:color w:val="000000" w:themeColor="text1"/>
          <w:sz w:val="20"/>
          <w:szCs w:val="20"/>
        </w:rPr>
        <w:t>, Director de la Charles Rennie Mackintosh Society. “Colaborar con The Macallan para esta colección fue una celebración auténtica del arte, el whisky y la poesía”.</w:t>
      </w:r>
    </w:p>
    <w:p w:rsidR="1884495C" w:rsidP="678569B0" w:rsidRDefault="1884495C" w14:paraId="5FA822ED" w14:textId="746A5BC2">
      <w:pPr>
        <w:spacing w:after="200"/>
        <w:ind w:left="-2"/>
        <w:jc w:val="both"/>
      </w:pPr>
      <w:r w:rsidRPr="678569B0">
        <w:rPr>
          <w:rFonts w:ascii="Calibri" w:hAnsi="Calibri" w:eastAsia="Calibri" w:cs="Calibri"/>
          <w:color w:val="000000" w:themeColor="text1"/>
          <w:sz w:val="20"/>
          <w:szCs w:val="20"/>
        </w:rPr>
        <w:t>Esta colección consolida la historia de colaboraciones artísticas de The Macallan con referentes de la moda, el arte y la gastronomía. The Tree of Life Collection representa la perfecta armonía entre el saber hacer del whisky y la expresión artística contemporánea.</w:t>
      </w:r>
    </w:p>
    <w:p w:rsidR="23CB12B8" w:rsidP="0302F02D" w:rsidRDefault="2D5A7E28" w14:paraId="0C4C71B5" w14:textId="61D24B63">
      <w:pPr>
        <w:spacing w:beforeAutospacing="1" w:after="200" w:line="240" w:lineRule="auto"/>
        <w:ind w:left="-2"/>
        <w:jc w:val="both"/>
        <w:rPr>
          <w:rFonts w:ascii="Calibri" w:hAnsi="Calibri" w:eastAsia="Calibri" w:cs="Calibri"/>
          <w:color w:val="000000" w:themeColor="text1"/>
          <w:sz w:val="20"/>
          <w:szCs w:val="20"/>
        </w:rPr>
      </w:pPr>
      <w:r w:rsidRPr="0302F02D">
        <w:rPr>
          <w:rFonts w:ascii="Calibri" w:hAnsi="Calibri" w:eastAsia="Calibri" w:cs="Calibri"/>
          <w:color w:val="000000" w:themeColor="text1"/>
          <w:sz w:val="20"/>
          <w:szCs w:val="20"/>
        </w:rPr>
        <w:t xml:space="preserve">Más información sobre The Tree of Life de The Macallan está disponible en </w:t>
      </w:r>
      <w:hyperlink r:id="rId11">
        <w:r w:rsidRPr="0302F02D">
          <w:rPr>
            <w:rStyle w:val="Hyperlink"/>
            <w:rFonts w:ascii="Calibri" w:hAnsi="Calibri" w:eastAsia="Calibri" w:cs="Calibri"/>
            <w:b/>
            <w:bCs/>
            <w:color w:val="C00000"/>
            <w:sz w:val="20"/>
            <w:szCs w:val="20"/>
          </w:rPr>
          <w:t>www.themacallan.com</w:t>
        </w:r>
      </w:hyperlink>
      <w:r w:rsidRPr="0302F02D">
        <w:rPr>
          <w:rFonts w:ascii="Calibri" w:hAnsi="Calibri" w:eastAsia="Calibri" w:cs="Calibri"/>
          <w:sz w:val="20"/>
          <w:szCs w:val="20"/>
        </w:rPr>
        <w:t xml:space="preserve"> </w:t>
      </w:r>
      <w:r w:rsidRPr="0302F02D" w:rsidR="0949D988">
        <w:rPr>
          <w:rFonts w:ascii="Calibri" w:hAnsi="Calibri" w:eastAsia="Calibri" w:cs="Calibri"/>
          <w:sz w:val="20"/>
          <w:szCs w:val="20"/>
        </w:rPr>
        <w:t>.</w:t>
      </w:r>
    </w:p>
    <w:p w:rsidR="4BE60788" w:rsidP="57C3BA30" w:rsidRDefault="36EA5EE6" w14:paraId="53164252" w14:textId="3852762D">
      <w:pPr>
        <w:spacing w:after="200" w:line="240" w:lineRule="auto"/>
        <w:ind w:left="0" w:firstLine="0"/>
        <w:jc w:val="center"/>
        <w:rPr>
          <w:rFonts w:asciiTheme="majorHAnsi" w:hAnsiTheme="majorHAnsi" w:eastAsiaTheme="majorEastAsia" w:cstheme="majorBidi"/>
          <w:b/>
          <w:bCs/>
          <w:color w:val="000000" w:themeColor="text1"/>
          <w:sz w:val="22"/>
          <w:szCs w:val="22"/>
          <w:highlight w:val="yellow"/>
        </w:rPr>
      </w:pPr>
      <w:r w:rsidRPr="0302F02D">
        <w:rPr>
          <w:rFonts w:asciiTheme="majorHAnsi" w:hAnsiTheme="majorHAnsi" w:eastAsiaTheme="majorEastAsia" w:cstheme="majorBidi"/>
          <w:color w:val="000000" w:themeColor="text1"/>
          <w:sz w:val="22"/>
          <w:szCs w:val="22"/>
          <w:highlight w:val="white"/>
        </w:rPr>
        <w:t>-o0o-</w:t>
      </w:r>
    </w:p>
    <w:p w:rsidR="28710FBC" w:rsidP="0302F02D" w:rsidRDefault="28710FBC" w14:paraId="726C6B4B" w14:textId="2C85E4AD">
      <w:pPr>
        <w:spacing w:after="200" w:line="240" w:lineRule="auto"/>
        <w:ind w:left="0" w:firstLine="0"/>
        <w:contextualSpacing/>
        <w:jc w:val="both"/>
        <w:rPr>
          <w:rFonts w:asciiTheme="majorHAnsi" w:hAnsiTheme="majorHAnsi" w:eastAsiaTheme="majorEastAsia" w:cstheme="majorBidi"/>
          <w:b/>
          <w:bCs/>
          <w:color w:val="000000" w:themeColor="text1"/>
          <w:sz w:val="20"/>
          <w:szCs w:val="20"/>
          <w:highlight w:val="white"/>
        </w:rPr>
      </w:pPr>
      <w:r w:rsidRPr="0302F02D">
        <w:rPr>
          <w:rFonts w:asciiTheme="majorHAnsi" w:hAnsiTheme="majorHAnsi" w:eastAsiaTheme="majorEastAsia" w:cstheme="majorBidi"/>
          <w:b/>
          <w:bCs/>
          <w:color w:val="000000" w:themeColor="text1"/>
          <w:sz w:val="20"/>
          <w:szCs w:val="20"/>
          <w:highlight w:val="white"/>
        </w:rPr>
        <w:t>Notas para editores</w:t>
      </w:r>
    </w:p>
    <w:p w:rsidR="28710FBC" w:rsidP="0302F02D" w:rsidRDefault="28710FBC" w14:paraId="52FE0CAB" w14:textId="2A1BBC37">
      <w:pPr>
        <w:spacing w:after="200" w:line="240" w:lineRule="auto"/>
        <w:ind w:left="0" w:firstLine="0"/>
        <w:contextualSpacing/>
        <w:jc w:val="both"/>
        <w:rPr>
          <w:rFonts w:asciiTheme="majorHAnsi" w:hAnsiTheme="majorHAnsi" w:eastAsiaTheme="majorEastAsia" w:cstheme="majorBidi"/>
          <w:b/>
          <w:bCs/>
          <w:color w:val="000000" w:themeColor="text1"/>
          <w:sz w:val="20"/>
          <w:szCs w:val="20"/>
          <w:highlight w:val="white"/>
        </w:rPr>
      </w:pPr>
      <w:r w:rsidRPr="0302F02D">
        <w:rPr>
          <w:rFonts w:asciiTheme="majorHAnsi" w:hAnsiTheme="majorHAnsi" w:eastAsiaTheme="majorEastAsia" w:cstheme="majorBidi"/>
          <w:b/>
          <w:bCs/>
          <w:color w:val="000000" w:themeColor="text1"/>
          <w:sz w:val="20"/>
          <w:szCs w:val="20"/>
          <w:highlight w:val="white"/>
        </w:rPr>
        <w:t xml:space="preserve"> </w:t>
      </w:r>
    </w:p>
    <w:p w:rsidR="79474FC3" w:rsidP="0302F02D" w:rsidRDefault="79474FC3" w14:paraId="692FAFBD" w14:textId="60288602">
      <w:pPr>
        <w:spacing w:after="200" w:line="240" w:lineRule="auto"/>
        <w:ind w:left="0" w:firstLine="0"/>
        <w:contextualSpacing/>
        <w:jc w:val="both"/>
        <w:rPr>
          <w:rFonts w:asciiTheme="majorHAnsi" w:hAnsiTheme="majorHAnsi" w:eastAsiaTheme="majorEastAsia" w:cstheme="majorBidi"/>
          <w:b/>
          <w:bCs/>
          <w:color w:val="000000" w:themeColor="text1"/>
          <w:sz w:val="20"/>
          <w:szCs w:val="20"/>
          <w:highlight w:val="white"/>
        </w:rPr>
      </w:pPr>
      <w:r w:rsidRPr="0302F02D">
        <w:rPr>
          <w:rFonts w:ascii="Calibri" w:hAnsi="Calibri" w:eastAsia="Calibri" w:cs="Calibri"/>
          <w:b/>
          <w:bCs/>
          <w:color w:val="000000" w:themeColor="text1"/>
          <w:sz w:val="20"/>
          <w:szCs w:val="20"/>
        </w:rPr>
        <w:t xml:space="preserve">The Tree of Life </w:t>
      </w:r>
      <w:r w:rsidRPr="0302F02D" w:rsidR="28710FBC">
        <w:rPr>
          <w:rFonts w:asciiTheme="majorHAnsi" w:hAnsiTheme="majorHAnsi" w:eastAsiaTheme="majorEastAsia" w:cstheme="majorBidi"/>
          <w:b/>
          <w:bCs/>
          <w:color w:val="000000" w:themeColor="text1"/>
          <w:sz w:val="20"/>
          <w:szCs w:val="20"/>
          <w:highlight w:val="white"/>
        </w:rPr>
        <w:t xml:space="preserve"> </w:t>
      </w:r>
      <w:r w:rsidRPr="0302F02D" w:rsidR="0E557314">
        <w:rPr>
          <w:rFonts w:asciiTheme="majorHAnsi" w:hAnsiTheme="majorHAnsi" w:eastAsiaTheme="majorEastAsia" w:cstheme="majorBidi"/>
          <w:b/>
          <w:bCs/>
          <w:color w:val="000000" w:themeColor="text1"/>
          <w:sz w:val="20"/>
          <w:szCs w:val="20"/>
          <w:highlight w:val="white"/>
        </w:rPr>
        <w:t>– Notas de cata</w:t>
      </w:r>
    </w:p>
    <w:p w:rsidR="0E557314" w:rsidP="0302F02D" w:rsidRDefault="0E557314" w14:paraId="653165A2" w14:textId="1889DC39">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color w:val="000000" w:themeColor="text1"/>
          <w:sz w:val="20"/>
          <w:szCs w:val="20"/>
          <w:highlight w:val="white"/>
        </w:rPr>
        <w:t xml:space="preserve"> </w:t>
      </w:r>
    </w:p>
    <w:p w:rsidR="0E557314" w:rsidP="0302F02D" w:rsidRDefault="0E557314" w14:paraId="36DC5E0F" w14:textId="7FC14721">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b/>
          <w:bCs/>
          <w:color w:val="000000" w:themeColor="text1"/>
          <w:sz w:val="20"/>
          <w:szCs w:val="20"/>
          <w:highlight w:val="white"/>
        </w:rPr>
        <w:t>Nariz</w:t>
      </w:r>
      <w:r w:rsidRPr="0302F02D" w:rsidR="138B63CF">
        <w:rPr>
          <w:rFonts w:asciiTheme="majorHAnsi" w:hAnsiTheme="majorHAnsi" w:eastAsiaTheme="majorEastAsia" w:cstheme="majorBidi"/>
          <w:b/>
          <w:bCs/>
          <w:color w:val="000000" w:themeColor="text1"/>
          <w:sz w:val="20"/>
          <w:szCs w:val="20"/>
          <w:highlight w:val="white"/>
        </w:rPr>
        <w:t xml:space="preserve"> - </w:t>
      </w:r>
      <w:r w:rsidRPr="0302F02D">
        <w:rPr>
          <w:rFonts w:asciiTheme="majorHAnsi" w:hAnsiTheme="majorHAnsi" w:eastAsiaTheme="majorEastAsia" w:cstheme="majorBidi"/>
          <w:color w:val="000000" w:themeColor="text1"/>
          <w:sz w:val="20"/>
          <w:szCs w:val="20"/>
          <w:highlight w:val="white"/>
        </w:rPr>
        <w:t>Frutas tropicales ligeramente caramelizadas sobre brasas de turba suave, con toques de roble antiguo y elegante. Cítricos vibrantes equilibrados con vainilla suave y sutiles notas de canela y nuez moscada.</w:t>
      </w:r>
    </w:p>
    <w:p w:rsidR="0E557314" w:rsidP="0302F02D" w:rsidRDefault="0E557314" w14:paraId="058AF159" w14:textId="3A3FE22A">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color w:val="000000" w:themeColor="text1"/>
          <w:sz w:val="20"/>
          <w:szCs w:val="20"/>
          <w:highlight w:val="white"/>
        </w:rPr>
        <w:t xml:space="preserve"> </w:t>
      </w:r>
    </w:p>
    <w:p w:rsidR="0E557314" w:rsidP="0302F02D" w:rsidRDefault="0E557314" w14:paraId="173769AC" w14:textId="43942195">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b/>
          <w:bCs/>
          <w:color w:val="000000" w:themeColor="text1"/>
          <w:sz w:val="20"/>
          <w:szCs w:val="20"/>
          <w:highlight w:val="white"/>
        </w:rPr>
        <w:t>Paladar</w:t>
      </w:r>
      <w:r w:rsidRPr="0302F02D" w:rsidR="0DAE8C04">
        <w:rPr>
          <w:rFonts w:asciiTheme="majorHAnsi" w:hAnsiTheme="majorHAnsi" w:eastAsiaTheme="majorEastAsia" w:cstheme="majorBidi"/>
          <w:b/>
          <w:bCs/>
          <w:color w:val="000000" w:themeColor="text1"/>
          <w:sz w:val="20"/>
          <w:szCs w:val="20"/>
          <w:highlight w:val="white"/>
        </w:rPr>
        <w:t xml:space="preserve"> - </w:t>
      </w:r>
      <w:r w:rsidRPr="0302F02D">
        <w:rPr>
          <w:rFonts w:asciiTheme="majorHAnsi" w:hAnsiTheme="majorHAnsi" w:eastAsiaTheme="majorEastAsia" w:cstheme="majorBidi"/>
          <w:color w:val="000000" w:themeColor="text1"/>
          <w:sz w:val="20"/>
          <w:szCs w:val="20"/>
          <w:highlight w:val="white"/>
        </w:rPr>
        <w:t>La turba ahumada abre paso a capas de fruta tropical y pasas cubiertas de chocolate oscuro. El roble elegante se revela junto con especias complejas de la madera.</w:t>
      </w:r>
    </w:p>
    <w:p w:rsidR="0E557314" w:rsidP="0302F02D" w:rsidRDefault="0E557314" w14:paraId="313FD7B6" w14:textId="4253DF73">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color w:val="000000" w:themeColor="text1"/>
          <w:sz w:val="20"/>
          <w:szCs w:val="20"/>
          <w:highlight w:val="white"/>
        </w:rPr>
        <w:t xml:space="preserve"> </w:t>
      </w:r>
    </w:p>
    <w:p w:rsidR="0E557314" w:rsidP="0302F02D" w:rsidRDefault="0E557314" w14:paraId="4F5D3303" w14:textId="29BF5CEB">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b/>
          <w:bCs/>
          <w:color w:val="000000" w:themeColor="text1"/>
          <w:sz w:val="20"/>
          <w:szCs w:val="20"/>
          <w:highlight w:val="white"/>
        </w:rPr>
        <w:t>Final</w:t>
      </w:r>
      <w:r w:rsidRPr="0302F02D" w:rsidR="414CFF2F">
        <w:rPr>
          <w:rFonts w:asciiTheme="majorHAnsi" w:hAnsiTheme="majorHAnsi" w:eastAsiaTheme="majorEastAsia" w:cstheme="majorBidi"/>
          <w:b/>
          <w:bCs/>
          <w:color w:val="000000" w:themeColor="text1"/>
          <w:sz w:val="20"/>
          <w:szCs w:val="20"/>
          <w:highlight w:val="white"/>
        </w:rPr>
        <w:t xml:space="preserve"> - </w:t>
      </w:r>
      <w:r w:rsidRPr="0302F02D">
        <w:rPr>
          <w:rFonts w:asciiTheme="majorHAnsi" w:hAnsiTheme="majorHAnsi" w:eastAsiaTheme="majorEastAsia" w:cstheme="majorBidi"/>
          <w:color w:val="000000" w:themeColor="text1"/>
          <w:sz w:val="20"/>
          <w:szCs w:val="20"/>
          <w:highlight w:val="white"/>
        </w:rPr>
        <w:t>Humo aromático. Intenso, vibrante y con una complejidad refinada.</w:t>
      </w:r>
    </w:p>
    <w:p w:rsidR="0E557314" w:rsidP="0302F02D" w:rsidRDefault="0E557314" w14:paraId="428E68FD" w14:textId="11F3EBA1">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color w:val="000000" w:themeColor="text1"/>
          <w:sz w:val="20"/>
          <w:szCs w:val="20"/>
          <w:highlight w:val="white"/>
        </w:rPr>
        <w:t xml:space="preserve"> </w:t>
      </w:r>
    </w:p>
    <w:p w:rsidR="0E557314" w:rsidP="0302F02D" w:rsidRDefault="0E557314" w14:paraId="279F5EC0" w14:textId="1083E990">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628D5C44">
        <w:rPr>
          <w:rFonts w:asciiTheme="majorHAnsi" w:hAnsiTheme="majorHAnsi" w:eastAsiaTheme="majorEastAsia" w:cstheme="majorBidi"/>
          <w:b/>
          <w:bCs/>
          <w:color w:val="000000" w:themeColor="text1"/>
          <w:sz w:val="20"/>
          <w:szCs w:val="20"/>
          <w:highlight w:val="white"/>
        </w:rPr>
        <w:t>ABV (grado alcohólico)</w:t>
      </w:r>
      <w:r w:rsidRPr="628D5C44">
        <w:rPr>
          <w:rFonts w:asciiTheme="majorHAnsi" w:hAnsiTheme="majorHAnsi" w:eastAsiaTheme="majorEastAsia" w:cstheme="majorBidi"/>
          <w:color w:val="000000" w:themeColor="text1"/>
          <w:sz w:val="20"/>
          <w:szCs w:val="20"/>
          <w:highlight w:val="white"/>
        </w:rPr>
        <w:t>: 46.2%</w:t>
      </w:r>
    </w:p>
    <w:p w:rsidR="0E557314" w:rsidP="0302F02D" w:rsidRDefault="0E557314" w14:paraId="7721D9FA" w14:textId="1D543E52">
      <w:pPr>
        <w:spacing w:after="200" w:line="240" w:lineRule="auto"/>
        <w:ind w:left="0" w:firstLine="0"/>
        <w:contextualSpacing/>
        <w:jc w:val="both"/>
        <w:rPr>
          <w:rFonts w:asciiTheme="majorHAnsi" w:hAnsiTheme="majorHAnsi" w:eastAsiaTheme="majorEastAsia" w:cstheme="majorBidi"/>
          <w:color w:val="000000" w:themeColor="text1"/>
          <w:sz w:val="20"/>
          <w:szCs w:val="20"/>
          <w:highlight w:val="white"/>
        </w:rPr>
      </w:pPr>
      <w:r w:rsidRPr="0302F02D">
        <w:rPr>
          <w:rFonts w:asciiTheme="majorHAnsi" w:hAnsiTheme="majorHAnsi" w:eastAsiaTheme="majorEastAsia" w:cstheme="majorBidi"/>
          <w:color w:val="000000" w:themeColor="text1"/>
          <w:sz w:val="20"/>
          <w:szCs w:val="20"/>
          <w:highlight w:val="white"/>
        </w:rPr>
        <w:t xml:space="preserve"> </w:t>
      </w:r>
    </w:p>
    <w:p w:rsidR="0E557314" w:rsidP="2030A29C" w:rsidRDefault="0E557314" w14:paraId="5455155F" w14:textId="03539D23">
      <w:pPr>
        <w:spacing w:after="200" w:line="240" w:lineRule="auto"/>
        <w:ind w:left="0" w:firstLine="0"/>
        <w:contextualSpacing/>
        <w:jc w:val="both"/>
        <w:rPr>
          <w:rFonts w:asciiTheme="majorHAnsi" w:hAnsiTheme="majorHAnsi" w:eastAsiaTheme="majorEastAsia" w:cstheme="majorBidi"/>
          <w:b/>
          <w:bCs/>
          <w:color w:val="000000" w:themeColor="text1"/>
          <w:sz w:val="20"/>
          <w:szCs w:val="20"/>
        </w:rPr>
      </w:pPr>
      <w:r w:rsidRPr="0ED4C9B8">
        <w:rPr>
          <w:rFonts w:asciiTheme="majorHAnsi" w:hAnsiTheme="majorHAnsi" w:eastAsiaTheme="majorEastAsia" w:cstheme="majorBidi"/>
          <w:b/>
          <w:bCs/>
          <w:color w:val="000000" w:themeColor="text1"/>
          <w:sz w:val="20"/>
          <w:szCs w:val="20"/>
        </w:rPr>
        <w:t>Información adicional</w:t>
      </w:r>
    </w:p>
    <w:p w:rsidR="0E557314" w:rsidP="2030A29C" w:rsidRDefault="0E557314" w14:paraId="04C32A6B" w14:textId="4C80E54A">
      <w:pPr>
        <w:spacing w:after="200" w:line="240" w:lineRule="auto"/>
        <w:ind w:left="0" w:firstLine="0"/>
        <w:contextualSpacing/>
        <w:jc w:val="both"/>
        <w:rPr>
          <w:rFonts w:asciiTheme="majorHAnsi" w:hAnsiTheme="majorHAnsi" w:eastAsiaTheme="majorEastAsia" w:cstheme="majorBidi"/>
          <w:color w:val="000000" w:themeColor="text1"/>
          <w:sz w:val="20"/>
          <w:szCs w:val="20"/>
        </w:rPr>
      </w:pPr>
      <w:r w:rsidRPr="2030A29C">
        <w:rPr>
          <w:rFonts w:asciiTheme="majorHAnsi" w:hAnsiTheme="majorHAnsi" w:eastAsiaTheme="majorEastAsia" w:cstheme="majorBidi"/>
          <w:color w:val="000000" w:themeColor="text1"/>
          <w:sz w:val="20"/>
          <w:szCs w:val="20"/>
        </w:rPr>
        <w:t xml:space="preserve"> </w:t>
      </w:r>
    </w:p>
    <w:p w:rsidR="0E557314" w:rsidP="2030A29C" w:rsidRDefault="0E557314" w14:paraId="52F28CC7" w14:textId="3C69AC70">
      <w:pPr>
        <w:spacing w:after="200" w:line="240" w:lineRule="auto"/>
        <w:ind w:left="0" w:firstLine="0"/>
        <w:contextualSpacing/>
        <w:jc w:val="both"/>
        <w:rPr>
          <w:rFonts w:asciiTheme="majorHAnsi" w:hAnsiTheme="majorHAnsi" w:eastAsiaTheme="majorEastAsia" w:cstheme="majorBidi"/>
          <w:color w:val="000000" w:themeColor="text1"/>
          <w:sz w:val="20"/>
          <w:szCs w:val="20"/>
        </w:rPr>
      </w:pPr>
      <w:r w:rsidRPr="2030A29C">
        <w:rPr>
          <w:rFonts w:asciiTheme="majorHAnsi" w:hAnsiTheme="majorHAnsi" w:eastAsiaTheme="majorEastAsia" w:cstheme="majorBidi"/>
          <w:color w:val="000000" w:themeColor="text1"/>
          <w:sz w:val="20"/>
          <w:szCs w:val="20"/>
        </w:rPr>
        <w:t>The Macallan Tree of Life está disponible exclusivamente por invitación, con precio bajo solicitud directa a The Macallan.</w:t>
      </w:r>
    </w:p>
    <w:p w:rsidR="0E557314" w:rsidP="1942C1A0" w:rsidRDefault="0E557314" w14:paraId="546635CA" w14:textId="41B7880A">
      <w:pPr>
        <w:spacing w:after="200" w:line="240" w:lineRule="auto"/>
        <w:ind w:left="0" w:firstLine="0"/>
        <w:contextualSpacing/>
        <w:jc w:val="both"/>
        <w:rPr>
          <w:rFonts w:ascii="Calibri" w:hAnsi="Calibri" w:eastAsia="ＭＳ ゴシック" w:cs="Times New Roman" w:asciiTheme="majorAscii" w:hAnsiTheme="majorAscii" w:eastAsiaTheme="majorEastAsia" w:cstheme="majorBidi"/>
          <w:color w:val="000000" w:themeColor="text1"/>
          <w:sz w:val="20"/>
          <w:szCs w:val="20"/>
        </w:rPr>
      </w:pPr>
      <w:r w:rsidRPr="1942C1A0" w:rsidR="0E55731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r w:rsidRPr="1942C1A0" w:rsidR="0E557314">
        <w:rPr>
          <w:rFonts w:ascii="Calibri" w:hAnsi="Calibri" w:eastAsia="ＭＳ ゴシック" w:cs="Times New Roman" w:asciiTheme="majorAscii" w:hAnsiTheme="majorAscii" w:eastAsiaTheme="majorEastAsia" w:cstheme="majorBidi"/>
          <w:color w:val="000000" w:themeColor="text1" w:themeTint="FF" w:themeShade="FF"/>
          <w:sz w:val="20"/>
          <w:szCs w:val="20"/>
        </w:rPr>
        <w:t xml:space="preserve"> </w:t>
      </w:r>
    </w:p>
    <w:p w:rsidR="0E557314" w:rsidP="2030A29C" w:rsidRDefault="0E557314" w14:paraId="4D3D7D90" w14:textId="11050832">
      <w:pPr>
        <w:spacing w:after="200" w:line="240" w:lineRule="auto"/>
        <w:ind w:left="0" w:firstLine="0"/>
        <w:contextualSpacing/>
        <w:jc w:val="both"/>
        <w:rPr>
          <w:rFonts w:asciiTheme="majorHAnsi" w:hAnsiTheme="majorHAnsi" w:eastAsiaTheme="majorEastAsia" w:cstheme="majorBidi"/>
          <w:b/>
          <w:bCs/>
          <w:color w:val="000000" w:themeColor="text1"/>
          <w:sz w:val="20"/>
          <w:szCs w:val="20"/>
        </w:rPr>
      </w:pPr>
      <w:r w:rsidRPr="2030A29C">
        <w:rPr>
          <w:rFonts w:asciiTheme="majorHAnsi" w:hAnsiTheme="majorHAnsi" w:eastAsiaTheme="majorEastAsia" w:cstheme="majorBidi"/>
          <w:b/>
          <w:bCs/>
          <w:color w:val="000000" w:themeColor="text1"/>
          <w:sz w:val="20"/>
          <w:szCs w:val="20"/>
        </w:rPr>
        <w:t>Agradecimientos especiales a:</w:t>
      </w:r>
    </w:p>
    <w:p w:rsidR="0302F02D" w:rsidP="2030A29C" w:rsidRDefault="0302F02D" w14:paraId="14377EF8" w14:textId="4F190F71">
      <w:pPr>
        <w:spacing w:after="200" w:line="240" w:lineRule="auto"/>
        <w:ind w:left="0" w:firstLine="0"/>
        <w:contextualSpacing/>
        <w:jc w:val="both"/>
        <w:rPr>
          <w:rFonts w:asciiTheme="majorHAnsi" w:hAnsiTheme="majorHAnsi" w:eastAsiaTheme="majorEastAsia" w:cstheme="majorBidi"/>
          <w:color w:val="000000" w:themeColor="text1"/>
          <w:sz w:val="20"/>
          <w:szCs w:val="20"/>
        </w:rPr>
      </w:pPr>
    </w:p>
    <w:p w:rsidR="0E557314" w:rsidP="2030A29C" w:rsidRDefault="0E557314" w14:paraId="2B15A302" w14:textId="4F4BB578">
      <w:pPr>
        <w:spacing w:after="200" w:line="240" w:lineRule="auto"/>
        <w:ind w:left="0" w:firstLine="0"/>
        <w:contextualSpacing/>
        <w:jc w:val="both"/>
        <w:rPr>
          <w:rFonts w:asciiTheme="majorHAnsi" w:hAnsiTheme="majorHAnsi" w:eastAsiaTheme="majorEastAsia" w:cstheme="majorBidi"/>
          <w:color w:val="000000" w:themeColor="text1"/>
          <w:sz w:val="20"/>
          <w:szCs w:val="20"/>
        </w:rPr>
      </w:pPr>
      <w:r w:rsidRPr="0ED4C9B8">
        <w:rPr>
          <w:rFonts w:asciiTheme="majorHAnsi" w:hAnsiTheme="majorHAnsi" w:eastAsiaTheme="majorEastAsia" w:cstheme="majorBidi"/>
          <w:color w:val="000000" w:themeColor="text1"/>
          <w:sz w:val="20"/>
          <w:szCs w:val="20"/>
        </w:rPr>
        <w:t>The Hill House, House of an Art Lover, Mackintosh at the Willow y Mackintosh Queen’s Cross por permitir el acceso a algunos de los lugares más emblemáticos y representativos del legado de Mackintosh.</w:t>
      </w:r>
    </w:p>
    <w:p w:rsidR="0302F02D" w:rsidP="0302F02D" w:rsidRDefault="0302F02D" w14:paraId="13EA443F" w14:textId="3CD5AB21">
      <w:pPr>
        <w:spacing w:after="200" w:line="240" w:lineRule="auto"/>
        <w:ind w:left="0" w:firstLine="0"/>
        <w:contextualSpacing/>
        <w:jc w:val="both"/>
        <w:rPr>
          <w:rFonts w:asciiTheme="majorHAnsi" w:hAnsiTheme="majorHAnsi" w:eastAsiaTheme="majorEastAsia" w:cstheme="majorBidi"/>
          <w:color w:val="000000" w:themeColor="text1"/>
          <w:sz w:val="22"/>
          <w:szCs w:val="22"/>
          <w:highlight w:val="white"/>
        </w:rPr>
      </w:pPr>
    </w:p>
    <w:p w:rsidRPr="009C0D1F" w:rsidR="54805D8D" w:rsidP="3B0A50DC" w:rsidRDefault="54805D8D" w14:paraId="66D77268" w14:textId="020C0787">
      <w:pPr>
        <w:spacing w:line="240" w:lineRule="auto"/>
        <w:ind w:left="-2" w:firstLine="0"/>
        <w:jc w:val="both"/>
        <w:rPr>
          <w:rFonts w:asciiTheme="majorHAnsi" w:hAnsiTheme="majorHAnsi" w:eastAsiaTheme="majorEastAsia" w:cstheme="majorBidi"/>
          <w:b/>
          <w:bCs/>
          <w:color w:val="000000" w:themeColor="text1"/>
          <w:sz w:val="20"/>
          <w:szCs w:val="20"/>
        </w:rPr>
      </w:pPr>
      <w:r w:rsidRPr="6FFF1047">
        <w:rPr>
          <w:rFonts w:asciiTheme="majorHAnsi" w:hAnsiTheme="majorHAnsi" w:eastAsiaTheme="majorEastAsia" w:cstheme="majorBidi"/>
          <w:b/>
          <w:bCs/>
          <w:color w:val="000000" w:themeColor="text1"/>
          <w:sz w:val="20"/>
          <w:szCs w:val="20"/>
        </w:rPr>
        <w:t xml:space="preserve">another   </w:t>
      </w:r>
    </w:p>
    <w:p w:rsidRPr="009C0D1F" w:rsidR="54805D8D" w:rsidP="23CB12B8" w:rsidRDefault="54805D8D" w14:paraId="69E3B6BA" w14:textId="3A5C5316">
      <w:pPr>
        <w:jc w:val="both"/>
        <w:rPr>
          <w:rFonts w:asciiTheme="majorHAnsi" w:hAnsiTheme="majorHAnsi" w:eastAsiaTheme="majorEastAsia" w:cstheme="majorBidi"/>
          <w:sz w:val="20"/>
          <w:szCs w:val="20"/>
          <w:lang w:val="en-US"/>
        </w:rPr>
      </w:pPr>
      <w:r w:rsidRPr="009C0D1F">
        <w:rPr>
          <w:rFonts w:asciiTheme="majorHAnsi" w:hAnsiTheme="majorHAnsi" w:eastAsiaTheme="majorEastAsia" w:cstheme="majorBidi"/>
          <w:sz w:val="20"/>
          <w:szCs w:val="20"/>
          <w:lang w:val="en-US"/>
        </w:rPr>
        <w:t xml:space="preserve"> </w:t>
      </w:r>
    </w:p>
    <w:p w:rsidRPr="009C0D1F" w:rsidR="54805D8D" w:rsidP="23CB12B8" w:rsidRDefault="54805D8D" w14:paraId="7B223F57" w14:textId="48B66A0F">
      <w:pPr>
        <w:jc w:val="both"/>
        <w:rPr>
          <w:rFonts w:asciiTheme="majorHAnsi" w:hAnsiTheme="majorHAnsi" w:eastAsiaTheme="majorEastAsia" w:cstheme="majorBidi"/>
          <w:color w:val="262626" w:themeColor="text1" w:themeTint="D9"/>
          <w:sz w:val="20"/>
          <w:szCs w:val="20"/>
        </w:rPr>
      </w:pPr>
      <w:r w:rsidRPr="6FFF1047">
        <w:rPr>
          <w:rFonts w:asciiTheme="majorHAnsi" w:hAnsiTheme="majorHAnsi" w:eastAsiaTheme="majorEastAsia" w:cstheme="majorBidi"/>
          <w:color w:val="262626" w:themeColor="text1" w:themeTint="D9"/>
          <w:sz w:val="20"/>
          <w:szCs w:val="20"/>
        </w:rPr>
        <w:t xml:space="preserve">Andressa Vilela </w:t>
      </w:r>
    </w:p>
    <w:p w:rsidRPr="009C0D1F" w:rsidR="54805D8D" w:rsidP="23CB12B8" w:rsidRDefault="54805D8D" w14:paraId="6C800A95" w14:textId="47A40181">
      <w:pPr>
        <w:rPr>
          <w:rFonts w:asciiTheme="majorHAnsi" w:hAnsiTheme="majorHAnsi" w:eastAsiaTheme="majorEastAsia" w:cstheme="majorBidi"/>
          <w:color w:val="262626" w:themeColor="text1" w:themeTint="D9"/>
          <w:sz w:val="20"/>
          <w:szCs w:val="20"/>
        </w:rPr>
      </w:pPr>
      <w:r w:rsidRPr="6FFF1047">
        <w:rPr>
          <w:rFonts w:asciiTheme="majorHAnsi" w:hAnsiTheme="majorHAnsi" w:eastAsiaTheme="majorEastAsia" w:cstheme="majorBidi"/>
          <w:color w:val="262626" w:themeColor="text1" w:themeTint="D9"/>
          <w:sz w:val="20"/>
          <w:szCs w:val="20"/>
        </w:rPr>
        <w:t xml:space="preserve">Client Services Manager </w:t>
      </w:r>
    </w:p>
    <w:p w:rsidRPr="009C0D1F" w:rsidR="54805D8D" w:rsidP="628D5C44" w:rsidRDefault="54805D8D" w14:paraId="35F10E2C" w14:textId="66792DCD">
      <w:pPr>
        <w:rPr>
          <w:rFonts w:asciiTheme="majorHAnsi" w:hAnsiTheme="majorHAnsi" w:eastAsiaTheme="majorEastAsia" w:cstheme="majorBidi"/>
          <w:color w:val="C00000"/>
          <w:sz w:val="20"/>
          <w:szCs w:val="20"/>
          <w:lang w:val="en-US"/>
        </w:rPr>
      </w:pPr>
      <w:hyperlink r:id="rId12">
        <w:r w:rsidRPr="009C0D1F">
          <w:rPr>
            <w:rStyle w:val="Hyperlink"/>
            <w:rFonts w:asciiTheme="majorHAnsi" w:hAnsiTheme="majorHAnsi" w:eastAsiaTheme="majorEastAsia" w:cstheme="majorBidi"/>
            <w:color w:val="C00000"/>
            <w:sz w:val="20"/>
            <w:szCs w:val="20"/>
            <w:lang w:val="en-US"/>
          </w:rPr>
          <w:t>andressa.vilela@another.co</w:t>
        </w:r>
      </w:hyperlink>
    </w:p>
    <w:p w:rsidRPr="009C0D1F" w:rsidR="54805D8D" w:rsidP="628D5C44" w:rsidRDefault="54805D8D" w14:paraId="3AC5B861" w14:textId="3F81346A">
      <w:pPr>
        <w:rPr>
          <w:rFonts w:asciiTheme="majorHAnsi" w:hAnsiTheme="majorHAnsi" w:eastAsiaTheme="majorEastAsia" w:cstheme="majorBidi"/>
          <w:color w:val="C00000"/>
          <w:sz w:val="20"/>
          <w:szCs w:val="20"/>
          <w:u w:val="single"/>
          <w:lang w:val="en-US"/>
        </w:rPr>
      </w:pPr>
    </w:p>
    <w:p w:rsidRPr="009C0D1F" w:rsidR="54805D8D" w:rsidP="628D5C44" w:rsidRDefault="7472818A" w14:paraId="0144D6C6" w14:textId="3DDE5509">
      <w:pPr>
        <w:spacing w:line="14" w:lineRule="atLeast"/>
        <w:jc w:val="both"/>
        <w:rPr>
          <w:lang w:val="en-US"/>
        </w:rPr>
      </w:pPr>
      <w:r w:rsidRPr="009C0D1F">
        <w:rPr>
          <w:rFonts w:asciiTheme="majorHAnsi" w:hAnsiTheme="majorHAnsi" w:eastAsiaTheme="majorEastAsia" w:cstheme="majorBidi"/>
          <w:color w:val="000000" w:themeColor="text1"/>
          <w:sz w:val="20"/>
          <w:szCs w:val="20"/>
          <w:lang w:val="en-US"/>
        </w:rPr>
        <w:t>Natalia Lanzagorta</w:t>
      </w:r>
    </w:p>
    <w:p w:rsidRPr="009C0D1F" w:rsidR="54805D8D" w:rsidP="628D5C44" w:rsidRDefault="7472818A" w14:paraId="234554AB" w14:textId="733D3E15">
      <w:pPr>
        <w:rPr>
          <w:rFonts w:asciiTheme="majorHAnsi" w:hAnsiTheme="majorHAnsi" w:eastAsiaTheme="majorEastAsia" w:cstheme="majorBidi"/>
          <w:color w:val="000000" w:themeColor="text1"/>
          <w:sz w:val="20"/>
          <w:szCs w:val="20"/>
        </w:rPr>
      </w:pPr>
      <w:r w:rsidRPr="6FFF1047">
        <w:rPr>
          <w:rFonts w:asciiTheme="majorHAnsi" w:hAnsiTheme="majorHAnsi" w:eastAsiaTheme="majorEastAsia" w:cstheme="majorBidi"/>
          <w:color w:val="000000" w:themeColor="text1"/>
          <w:sz w:val="20"/>
          <w:szCs w:val="20"/>
        </w:rPr>
        <w:t xml:space="preserve">Account Manager </w:t>
      </w:r>
    </w:p>
    <w:p w:rsidRPr="009C0D1F" w:rsidR="54805D8D" w:rsidP="628D5C44" w:rsidRDefault="7472818A" w14:paraId="71E53D7D" w14:textId="66792DCD">
      <w:pPr>
        <w:rPr>
          <w:rFonts w:asciiTheme="majorHAnsi" w:hAnsiTheme="majorHAnsi" w:eastAsiaTheme="majorEastAsia" w:cstheme="majorBidi"/>
          <w:color w:val="C00000"/>
          <w:sz w:val="20"/>
          <w:szCs w:val="20"/>
          <w:lang w:val="en-US"/>
        </w:rPr>
      </w:pPr>
      <w:hyperlink r:id="rId13">
        <w:r w:rsidRPr="009C0D1F">
          <w:rPr>
            <w:rStyle w:val="Hyperlink"/>
            <w:rFonts w:asciiTheme="majorHAnsi" w:hAnsiTheme="majorHAnsi" w:eastAsiaTheme="majorEastAsia" w:cstheme="majorBidi"/>
            <w:color w:val="C00000"/>
            <w:sz w:val="20"/>
            <w:szCs w:val="20"/>
            <w:lang w:val="en-US"/>
          </w:rPr>
          <w:t>andressa.vilela@another.co</w:t>
        </w:r>
      </w:hyperlink>
    </w:p>
    <w:p w:rsidRPr="009C0D1F" w:rsidR="54805D8D" w:rsidP="628D5C44" w:rsidRDefault="54805D8D" w14:paraId="03198418" w14:textId="304063C1">
      <w:pPr>
        <w:ind w:left="-2" w:firstLine="0"/>
        <w:rPr>
          <w:rFonts w:asciiTheme="majorHAnsi" w:hAnsiTheme="majorHAnsi" w:eastAsiaTheme="majorEastAsia" w:cstheme="majorBidi"/>
          <w:sz w:val="20"/>
          <w:szCs w:val="20"/>
          <w:lang w:val="en-US"/>
        </w:rPr>
      </w:pPr>
      <w:r w:rsidRPr="009C0D1F">
        <w:rPr>
          <w:rFonts w:asciiTheme="majorHAnsi" w:hAnsiTheme="majorHAnsi" w:eastAsiaTheme="majorEastAsia" w:cstheme="majorBidi"/>
          <w:sz w:val="20"/>
          <w:szCs w:val="20"/>
          <w:lang w:val="en-US"/>
        </w:rPr>
        <w:t xml:space="preserve"> </w:t>
      </w:r>
    </w:p>
    <w:p w:rsidRPr="009C0D1F" w:rsidR="54805D8D" w:rsidP="23CB12B8" w:rsidRDefault="54805D8D" w14:paraId="6563E2D2" w14:textId="0FF5951F">
      <w:pPr>
        <w:rPr>
          <w:rFonts w:asciiTheme="majorHAnsi" w:hAnsiTheme="majorHAnsi" w:eastAsiaTheme="majorEastAsia" w:cstheme="majorBidi"/>
          <w:color w:val="262626" w:themeColor="text1" w:themeTint="D9"/>
          <w:sz w:val="20"/>
          <w:szCs w:val="20"/>
          <w:lang w:val="en-US"/>
        </w:rPr>
      </w:pPr>
      <w:r w:rsidRPr="009C0D1F">
        <w:rPr>
          <w:rFonts w:asciiTheme="majorHAnsi" w:hAnsiTheme="majorHAnsi" w:eastAsiaTheme="majorEastAsia" w:cstheme="majorBidi"/>
          <w:color w:val="262626" w:themeColor="text1" w:themeTint="D9"/>
          <w:sz w:val="20"/>
          <w:szCs w:val="20"/>
          <w:lang w:val="en-US"/>
        </w:rPr>
        <w:t xml:space="preserve">Daniela Caldelas </w:t>
      </w:r>
    </w:p>
    <w:p w:rsidRPr="009C0D1F" w:rsidR="54805D8D" w:rsidP="628D5C44" w:rsidRDefault="54805D8D" w14:paraId="29749193" w14:textId="107F496C">
      <w:pPr>
        <w:rPr>
          <w:rFonts w:asciiTheme="majorHAnsi" w:hAnsiTheme="majorHAnsi" w:eastAsiaTheme="majorEastAsia" w:cstheme="majorBidi"/>
          <w:color w:val="000000" w:themeColor="text1"/>
          <w:sz w:val="20"/>
          <w:szCs w:val="20"/>
        </w:rPr>
      </w:pPr>
      <w:r w:rsidRPr="6FFF1047">
        <w:rPr>
          <w:rFonts w:asciiTheme="majorHAnsi" w:hAnsiTheme="majorHAnsi" w:eastAsiaTheme="majorEastAsia" w:cstheme="majorBidi"/>
          <w:color w:val="000000" w:themeColor="text1"/>
          <w:sz w:val="20"/>
          <w:szCs w:val="20"/>
        </w:rPr>
        <w:t xml:space="preserve">Sr. PR </w:t>
      </w:r>
      <w:r w:rsidRPr="6FFF1047" w:rsidR="2FCF435A">
        <w:rPr>
          <w:rFonts w:asciiTheme="majorHAnsi" w:hAnsiTheme="majorHAnsi" w:eastAsiaTheme="majorEastAsia" w:cstheme="majorBidi"/>
          <w:color w:val="000000" w:themeColor="text1"/>
          <w:sz w:val="20"/>
          <w:szCs w:val="20"/>
        </w:rPr>
        <w:t xml:space="preserve">Account </w:t>
      </w:r>
      <w:r w:rsidRPr="6FFF1047">
        <w:rPr>
          <w:rFonts w:asciiTheme="majorHAnsi" w:hAnsiTheme="majorHAnsi" w:eastAsiaTheme="majorEastAsia" w:cstheme="majorBidi"/>
          <w:color w:val="000000" w:themeColor="text1"/>
          <w:sz w:val="20"/>
          <w:szCs w:val="20"/>
        </w:rPr>
        <w:t xml:space="preserve">Executive  </w:t>
      </w:r>
    </w:p>
    <w:p w:rsidR="54805D8D" w:rsidP="23CB12B8" w:rsidRDefault="54805D8D" w14:paraId="16679415" w14:textId="31C659D1">
      <w:pPr>
        <w:rPr>
          <w:rFonts w:asciiTheme="majorHAnsi" w:hAnsiTheme="majorHAnsi" w:eastAsiaTheme="majorEastAsia" w:cstheme="majorBidi"/>
          <w:color w:val="C00000"/>
          <w:sz w:val="20"/>
          <w:szCs w:val="20"/>
        </w:rPr>
      </w:pPr>
      <w:hyperlink r:id="rId14">
        <w:r w:rsidRPr="23CB12B8">
          <w:rPr>
            <w:rStyle w:val="Hyperlink"/>
            <w:rFonts w:asciiTheme="majorHAnsi" w:hAnsiTheme="majorHAnsi" w:eastAsiaTheme="majorEastAsia" w:cstheme="majorBidi"/>
            <w:color w:val="C00000"/>
            <w:sz w:val="20"/>
            <w:szCs w:val="20"/>
          </w:rPr>
          <w:t>daniela.caldelas@another.co</w:t>
        </w:r>
      </w:hyperlink>
      <w:r w:rsidRPr="23CB12B8">
        <w:rPr>
          <w:rFonts w:asciiTheme="majorHAnsi" w:hAnsiTheme="majorHAnsi" w:eastAsiaTheme="majorEastAsia" w:cstheme="majorBidi"/>
          <w:color w:val="C00000"/>
          <w:sz w:val="20"/>
          <w:szCs w:val="20"/>
        </w:rPr>
        <w:t xml:space="preserve"> </w:t>
      </w:r>
    </w:p>
    <w:p w:rsidR="54805D8D" w:rsidP="23CB12B8" w:rsidRDefault="54805D8D" w14:paraId="64F66E5F" w14:textId="38AB7097">
      <w:pPr>
        <w:rPr>
          <w:rFonts w:asciiTheme="majorHAnsi" w:hAnsiTheme="majorHAnsi" w:eastAsiaTheme="majorEastAsia" w:cstheme="majorBidi"/>
          <w:sz w:val="20"/>
          <w:szCs w:val="20"/>
        </w:rPr>
      </w:pPr>
      <w:r w:rsidRPr="0ED4C9B8">
        <w:rPr>
          <w:rFonts w:asciiTheme="majorHAnsi" w:hAnsiTheme="majorHAnsi" w:eastAsiaTheme="majorEastAsia" w:cstheme="majorBidi"/>
          <w:sz w:val="20"/>
          <w:szCs w:val="20"/>
        </w:rPr>
        <w:t xml:space="preserve">  </w:t>
      </w:r>
    </w:p>
    <w:p w:rsidR="23CB12B8" w:rsidP="0ED4C9B8" w:rsidRDefault="23CB12B8" w14:paraId="43ACE30E" w14:textId="49E6A3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2" w:firstLine="0"/>
        <w:rPr>
          <w:rFonts w:ascii="Calibri" w:hAnsi="Calibri" w:eastAsia="Calibri" w:cs="Calibri"/>
          <w:color w:val="242121"/>
          <w:sz w:val="20"/>
          <w:szCs w:val="20"/>
        </w:rPr>
      </w:pPr>
    </w:p>
    <w:p w:rsidR="34139042" w:rsidP="23CB12B8" w:rsidRDefault="34139042" w14:paraId="61756E85" w14:textId="356EF933">
      <w:pPr>
        <w:spacing w:line="240" w:lineRule="auto"/>
        <w:ind w:left="0" w:hanging="2"/>
        <w:jc w:val="both"/>
        <w:rPr>
          <w:rFonts w:asciiTheme="majorHAnsi" w:hAnsiTheme="majorHAnsi" w:eastAsiaTheme="majorEastAsia" w:cstheme="majorBidi"/>
          <w:b/>
          <w:bCs/>
          <w:color w:val="242121"/>
          <w:sz w:val="20"/>
          <w:szCs w:val="20"/>
        </w:rPr>
      </w:pPr>
      <w:r w:rsidRPr="23CB12B8">
        <w:rPr>
          <w:rFonts w:asciiTheme="majorHAnsi" w:hAnsiTheme="majorHAnsi" w:eastAsiaTheme="majorEastAsia" w:cstheme="majorBidi"/>
          <w:b/>
          <w:bCs/>
          <w:color w:val="242121"/>
          <w:sz w:val="20"/>
          <w:szCs w:val="20"/>
        </w:rPr>
        <w:t>Sobre The Macallan</w:t>
      </w:r>
    </w:p>
    <w:p w:rsidR="15574C13" w:rsidP="0ED4C9B8" w:rsidRDefault="15574C13" w14:paraId="063BFF3A" w14:textId="467A91D2">
      <w:pPr>
        <w:spacing w:line="240" w:lineRule="auto"/>
        <w:ind w:left="-2" w:firstLine="0"/>
        <w:jc w:val="both"/>
        <w:rPr>
          <w:rFonts w:asciiTheme="majorHAnsi" w:hAnsiTheme="majorHAnsi" w:eastAsiaTheme="majorEastAsia" w:cstheme="majorBidi"/>
          <w:color w:val="242121"/>
          <w:sz w:val="20"/>
          <w:szCs w:val="20"/>
        </w:rPr>
      </w:pPr>
    </w:p>
    <w:p w:rsidR="34139042" w:rsidP="7A857C17" w:rsidRDefault="34139042" w14:paraId="32A1DB61" w14:textId="16AC5832">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hyperlink r:id="R99ed1426620d4767">
        <w:r w:rsidRPr="7A857C17" w:rsidR="34139042">
          <w:rPr>
            <w:rStyle w:val="Hyperlink"/>
            <w:rFonts w:ascii="Calibri" w:hAnsi="Calibri" w:eastAsia="ＭＳ ゴシック" w:cs="Times New Roman" w:asciiTheme="majorAscii" w:hAnsiTheme="majorAscii" w:eastAsiaTheme="majorEastAsia" w:cstheme="majorBidi"/>
            <w:color w:val="C00000"/>
            <w:sz w:val="20"/>
            <w:szCs w:val="20"/>
          </w:rPr>
          <w:t>The Macallan</w:t>
        </w:r>
      </w:hyperlink>
      <w:r w:rsidRPr="7A857C17" w:rsidR="34139042">
        <w:rPr>
          <w:rFonts w:ascii="Calibri" w:hAnsi="Calibri" w:eastAsia="ＭＳ ゴシック" w:cs="Times New Roman" w:asciiTheme="majorAscii" w:hAnsiTheme="majorAscii" w:eastAsiaTheme="majorEastAsia" w:cstheme="majorBidi"/>
          <w:color w:val="943634" w:themeColor="accent2" w:themeTint="FF" w:themeShade="BF"/>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es conocid</w:t>
      </w:r>
      <w:r w:rsidRPr="7A857C17" w:rsidR="6D61CF12">
        <w:rPr>
          <w:rFonts w:ascii="Calibri" w:hAnsi="Calibri" w:eastAsia="ＭＳ ゴシック" w:cs="Times New Roman" w:asciiTheme="majorAscii" w:hAnsiTheme="majorAscii" w:eastAsiaTheme="majorEastAsia" w:cstheme="majorBidi"/>
          <w:color w:val="242121"/>
          <w:sz w:val="20"/>
          <w:szCs w:val="20"/>
        </w:rPr>
        <w:t>o</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mundialmente por sus extraordinarios whiskies de malta. Han pasado dos siglos desde que Alexander Reid, fundador de la marca, destilara el primer lote de </w:t>
      </w:r>
      <w:r w:rsidRPr="7A857C17" w:rsidR="34139042">
        <w:rPr>
          <w:rFonts w:ascii="Calibri" w:hAnsi="Calibri" w:eastAsia="ＭＳ ゴシック" w:cs="Times New Roman" w:asciiTheme="majorAscii" w:hAnsiTheme="majorAscii" w:eastAsiaTheme="majorEastAsia" w:cstheme="majorBidi"/>
          <w:color w:val="242121"/>
          <w:sz w:val="20"/>
          <w:szCs w:val="20"/>
        </w:rPr>
        <w:t>whisky</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en sus curiosamente pequeños alambiques en </w:t>
      </w:r>
      <w:r w:rsidRPr="7A857C17" w:rsidR="34139042">
        <w:rPr>
          <w:rFonts w:ascii="Calibri" w:hAnsi="Calibri" w:eastAsia="ＭＳ ゴシック" w:cs="Times New Roman" w:asciiTheme="majorAscii" w:hAnsiTheme="majorAscii" w:eastAsiaTheme="majorEastAsia" w:cstheme="majorBidi"/>
          <w:color w:val="242121"/>
          <w:sz w:val="20"/>
          <w:szCs w:val="20"/>
        </w:rPr>
        <w:t>Speyside</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Escocia, en 1824, comenzando así el extraordinario legado de </w:t>
      </w:r>
      <w:r w:rsidRPr="7A857C17" w:rsidR="34139042">
        <w:rPr>
          <w:rFonts w:ascii="Calibri" w:hAnsi="Calibri" w:eastAsia="ＭＳ ゴシック" w:cs="Times New Roman" w:asciiTheme="majorAscii" w:hAnsiTheme="majorAscii" w:eastAsiaTheme="majorEastAsia" w:cstheme="majorBidi"/>
          <w:color w:val="242121"/>
          <w:sz w:val="20"/>
          <w:szCs w:val="20"/>
        </w:rPr>
        <w:t>whisky</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escocés de malta.</w:t>
      </w:r>
    </w:p>
    <w:p w:rsidR="15574C13" w:rsidP="051FA671" w:rsidRDefault="15574C13" w14:paraId="5FBF2D0B" w14:textId="032E3106">
      <w:pPr>
        <w:spacing w:line="240" w:lineRule="auto"/>
        <w:ind w:left="0" w:hanging="2"/>
        <w:jc w:val="both"/>
        <w:rPr>
          <w:rFonts w:asciiTheme="majorHAnsi" w:hAnsiTheme="majorHAnsi" w:eastAsiaTheme="majorEastAsia" w:cstheme="majorBidi"/>
          <w:color w:val="242121"/>
          <w:sz w:val="20"/>
          <w:szCs w:val="20"/>
        </w:rPr>
      </w:pPr>
    </w:p>
    <w:p w:rsidR="580EA126" w:rsidP="23CB12B8" w:rsidRDefault="580EA126" w14:paraId="6FF85583" w14:textId="643186D2">
      <w:pPr>
        <w:spacing w:line="240" w:lineRule="auto"/>
        <w:ind w:left="0" w:hanging="2"/>
        <w:jc w:val="both"/>
        <w:rPr>
          <w:rFonts w:ascii="Calibri" w:hAnsi="Calibri" w:eastAsia="Calibri" w:cs="Calibri"/>
          <w:color w:val="242121"/>
          <w:sz w:val="20"/>
          <w:szCs w:val="20"/>
        </w:rPr>
      </w:pPr>
      <w:r w:rsidRPr="23CB12B8">
        <w:rPr>
          <w:rFonts w:ascii="Calibri" w:hAnsi="Calibri" w:eastAsia="Calibri" w:cs="Calibri"/>
          <w:color w:val="242121"/>
          <w:sz w:val="20"/>
          <w:szCs w:val="20"/>
        </w:rPr>
        <w:t>La identidad de The Macallan se basa en la obsesión por la calidad y artesanía. Su personalidad única y calidad excepcional de cada whisky se debe al uso de barricas de roble excepcionales que previamente han albergado jerez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rsidR="57C3BA30" w:rsidP="57C3BA30" w:rsidRDefault="57C3BA30" w14:paraId="2DAD1C9E" w14:textId="30DC3064">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62A75DF3" w14:textId="733D17B1">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Los 200 años de historia han sido solo el prólogo de nuevos capítulos en la historia de la marca. Y es que es un viaje por el tiempo. Porque The Macallan tiene 200 años de juventud.</w:t>
      </w:r>
    </w:p>
    <w:p w:rsidR="57C3BA30" w:rsidP="57C3BA30" w:rsidRDefault="57C3BA30" w14:paraId="71B361A5" w14:textId="633929EC">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3E645090" w14:textId="4ED81973">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Elaborado con la máxima dedicación. Consuma The Macallan con responsabilidad.</w:t>
      </w:r>
    </w:p>
    <w:p w:rsidR="57C3BA30" w:rsidP="57C3BA30" w:rsidRDefault="57C3BA30" w14:paraId="32349FCB" w14:textId="3B72097E">
      <w:pPr>
        <w:spacing w:line="240" w:lineRule="auto"/>
        <w:ind w:left="0" w:hanging="2"/>
        <w:jc w:val="both"/>
        <w:rPr>
          <w:rFonts w:asciiTheme="majorHAnsi" w:hAnsiTheme="majorHAnsi" w:eastAsiaTheme="majorEastAsia" w:cstheme="majorBidi"/>
          <w:color w:val="242121"/>
          <w:sz w:val="20"/>
          <w:szCs w:val="20"/>
        </w:rPr>
      </w:pPr>
    </w:p>
    <w:p w:rsidR="15574C13" w:rsidP="7A857C17" w:rsidRDefault="34139042" w14:paraId="46EA9BAE" w14:textId="685E174B">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Si desea más información, visite </w:t>
      </w:r>
      <w:hyperlink r:id="Rb6ef6ff80669483d">
        <w:r w:rsidRPr="7A857C17" w:rsidR="34139042">
          <w:rPr>
            <w:rStyle w:val="Hyperlink"/>
            <w:rFonts w:ascii="Calibri" w:hAnsi="Calibri" w:eastAsia="ＭＳ ゴシック" w:cs="Times New Roman" w:asciiTheme="majorAscii" w:hAnsiTheme="majorAscii" w:eastAsiaTheme="majorEastAsia" w:cstheme="majorBidi"/>
            <w:color w:val="C00000"/>
            <w:sz w:val="20"/>
            <w:szCs w:val="20"/>
          </w:rPr>
          <w:t>www.themacallan.com</w:t>
        </w:r>
      </w:hyperlink>
      <w:r w:rsidRPr="7A857C17" w:rsidR="34139042">
        <w:rPr>
          <w:rFonts w:ascii="Calibri" w:hAnsi="Calibri" w:eastAsia="ＭＳ ゴシック" w:cs="Times New Roman" w:asciiTheme="majorAscii" w:hAnsiTheme="majorAscii" w:eastAsiaTheme="majorEastAsia" w:cstheme="majorBidi"/>
          <w:color w:val="C00000"/>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y únase a </w:t>
      </w:r>
      <w:r w:rsidRPr="7A857C17" w:rsidR="34139042">
        <w:rPr>
          <w:rFonts w:ascii="Calibri" w:hAnsi="Calibri" w:eastAsia="ＭＳ ゴシック" w:cs="Times New Roman" w:asciiTheme="majorAscii" w:hAnsiTheme="majorAscii" w:eastAsiaTheme="majorEastAsia" w:cstheme="majorBidi"/>
          <w:color w:val="242121"/>
          <w:sz w:val="20"/>
          <w:szCs w:val="20"/>
        </w:rPr>
        <w:t>The</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Macallan</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A857C17" w:rsidR="34139042">
        <w:rPr>
          <w:rFonts w:ascii="Calibri" w:hAnsi="Calibri" w:eastAsia="ＭＳ ゴシック" w:cs="Times New Roman" w:asciiTheme="majorAscii" w:hAnsiTheme="majorAscii" w:eastAsiaTheme="majorEastAsia" w:cstheme="majorBidi"/>
          <w:color w:val="242121"/>
          <w:sz w:val="20"/>
          <w:szCs w:val="20"/>
        </w:rPr>
        <w:t>Society</w:t>
      </w:r>
      <w:r w:rsidRPr="7A857C17" w:rsidR="34139042">
        <w:rPr>
          <w:rFonts w:ascii="Calibri" w:hAnsi="Calibri" w:eastAsia="ＭＳ ゴシック" w:cs="Times New Roman" w:asciiTheme="majorAscii" w:hAnsiTheme="majorAscii" w:eastAsiaTheme="majorEastAsia" w:cstheme="majorBidi"/>
          <w:color w:val="242121"/>
          <w:sz w:val="20"/>
          <w:szCs w:val="20"/>
        </w:rPr>
        <w:t xml:space="preserve"> para conocer las historias detrás de nuestros whiskies.</w:t>
      </w:r>
    </w:p>
    <w:p w:rsidR="0DFD5BF8" w:rsidP="551B33E0" w:rsidRDefault="0DFD5BF8" w14:paraId="65734AEE" w14:textId="59C695A7">
      <w:pPr>
        <w:spacing w:after="200" w:line="240" w:lineRule="auto"/>
        <w:ind w:left="0" w:hanging="2"/>
        <w:jc w:val="both"/>
        <w:rPr>
          <w:rFonts w:asciiTheme="majorHAnsi" w:hAnsiTheme="majorHAnsi" w:eastAsiaTheme="majorEastAsia" w:cstheme="majorBidi"/>
          <w:color w:val="000000" w:themeColor="text1"/>
          <w:sz w:val="20"/>
          <w:szCs w:val="20"/>
        </w:rPr>
      </w:pPr>
    </w:p>
    <w:sectPr w:rsidR="0DFD5BF8">
      <w:headerReference w:type="even" r:id="rId17"/>
      <w:headerReference w:type="default" r:id="rId18"/>
      <w:footerReference w:type="default" r:id="rId19"/>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3B5" w:rsidRDefault="00D543B5" w14:paraId="70B593DA" w14:textId="77777777">
      <w:pPr>
        <w:spacing w:line="240" w:lineRule="auto"/>
        <w:ind w:left="0" w:hanging="2"/>
      </w:pPr>
      <w:r>
        <w:separator/>
      </w:r>
    </w:p>
  </w:endnote>
  <w:endnote w:type="continuationSeparator" w:id="0">
    <w:p w:rsidR="00D543B5" w:rsidRDefault="00D543B5" w14:paraId="7849E61C" w14:textId="77777777">
      <w:pPr>
        <w:spacing w:line="240" w:lineRule="auto"/>
        <w:ind w:left="0" w:hanging="2"/>
      </w:pPr>
      <w:r>
        <w:continuationSeparator/>
      </w:r>
    </w:p>
  </w:endnote>
  <w:endnote w:type="continuationNotice" w:id="1">
    <w:p w:rsidR="00D543B5" w:rsidRDefault="00D543B5" w14:paraId="185DA2C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2091C22" w:rsidP="22091C22" w:rsidRDefault="22091C22" w14:paraId="7C4BFCF8" w14:textId="4691DCD1">
    <w:pPr>
      <w:tabs>
        <w:tab w:val="center" w:pos="4153"/>
        <w:tab w:val="right" w:pos="8306"/>
      </w:tabs>
      <w:spacing w:line="240" w:lineRule="auto"/>
      <w:ind w:left="0" w:hanging="2"/>
      <w:jc w:val="right"/>
      <w:rPr>
        <w:rFonts w:ascii="Arial" w:hAnsi="Arial" w:eastAsia="Arial" w:cs="Arial"/>
        <w:color w:val="000000" w:themeColor="text1"/>
        <w:sz w:val="18"/>
        <w:szCs w:val="18"/>
      </w:rPr>
    </w:pPr>
    <w:r w:rsidRPr="3FD7931D">
      <w:rPr>
        <w:rFonts w:ascii="Arial" w:hAnsi="Arial" w:eastAsia="Arial" w:cs="Arial"/>
        <w:color w:val="000000" w:themeColor="text1"/>
        <w:sz w:val="18"/>
        <w:szCs w:val="18"/>
      </w:rPr>
      <w:fldChar w:fldCharType="begin"/>
    </w:r>
    <w:r w:rsidRPr="3FD7931D">
      <w:rPr>
        <w:rFonts w:ascii="Arial" w:hAnsi="Arial" w:eastAsia="Arial" w:cs="Arial"/>
        <w:color w:val="000000" w:themeColor="text1"/>
        <w:sz w:val="18"/>
        <w:szCs w:val="18"/>
      </w:rPr>
      <w:instrText>PAGE</w:instrText>
    </w:r>
    <w:r w:rsidRPr="3FD7931D">
      <w:rPr>
        <w:rFonts w:ascii="Arial" w:hAnsi="Arial" w:eastAsia="Arial" w:cs="Arial"/>
        <w:color w:val="000000" w:themeColor="text1"/>
        <w:sz w:val="18"/>
        <w:szCs w:val="18"/>
      </w:rPr>
      <w:fldChar w:fldCharType="separate"/>
    </w:r>
    <w:r w:rsidRPr="3FD7931D">
      <w:rPr>
        <w:rFonts w:ascii="Arial" w:hAnsi="Arial" w:eastAsia="Arial" w:cs="Arial"/>
        <w:color w:val="000000" w:themeColor="text1"/>
        <w:sz w:val="18"/>
        <w:szCs w:val="18"/>
      </w:rPr>
      <w:fldChar w:fldCharType="end"/>
    </w:r>
    <w:r w:rsidRPr="3FD7931D" w:rsidR="3FD7931D">
      <w:rPr>
        <w:rFonts w:ascii="Arial" w:hAnsi="Arial" w:eastAsia="Arial" w:cs="Arial"/>
        <w:color w:val="000000" w:themeColor="text1"/>
        <w:sz w:val="18"/>
        <w:szCs w:val="18"/>
      </w:rPr>
      <w:t>/3</w:t>
    </w:r>
  </w:p>
  <w:p w:rsidR="0D5029EE" w:rsidP="0D5029EE" w:rsidRDefault="0D5029EE" w14:paraId="0C5F5939" w14:textId="4A0B4873">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3B5" w:rsidRDefault="00D543B5" w14:paraId="7D2BDF20" w14:textId="77777777">
      <w:pPr>
        <w:spacing w:line="240" w:lineRule="auto"/>
        <w:ind w:left="0" w:hanging="2"/>
      </w:pPr>
      <w:r>
        <w:separator/>
      </w:r>
    </w:p>
  </w:footnote>
  <w:footnote w:type="continuationSeparator" w:id="0">
    <w:p w:rsidR="00D543B5" w:rsidRDefault="00D543B5" w14:paraId="20F72B79" w14:textId="77777777">
      <w:pPr>
        <w:spacing w:line="240" w:lineRule="auto"/>
        <w:ind w:left="0" w:hanging="2"/>
      </w:pPr>
      <w:r>
        <w:continuationSeparator/>
      </w:r>
    </w:p>
  </w:footnote>
  <w:footnote w:type="continuationNotice" w:id="1">
    <w:p w:rsidR="00D543B5" w:rsidRDefault="00D543B5" w14:paraId="7B4B71A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0D1F" w:rsidR="00E107FE" w:rsidP="15574C13" w:rsidRDefault="15574C13" w14:paraId="3D80FEF8" w14:textId="77777777">
    <w:pPr>
      <w:tabs>
        <w:tab w:val="center" w:pos="4153"/>
        <w:tab w:val="right" w:pos="8306"/>
        <w:tab w:val="center" w:pos="4320"/>
        <w:tab w:val="right" w:pos="8640"/>
      </w:tabs>
      <w:spacing w:line="240" w:lineRule="auto"/>
      <w:ind w:left="0" w:hanging="2"/>
      <w:rPr>
        <w:color w:val="000000"/>
      </w:rPr>
    </w:pPr>
    <w:r w:rsidRPr="6FFF1047">
      <w:rPr>
        <w:color w:val="000000" w:themeColor="text1"/>
      </w:rPr>
      <w:t>[Type text]</w:t>
    </w:r>
    <w:r w:rsidR="00005E30">
      <w:tab/>
    </w:r>
    <w:r w:rsidRPr="6FFF1047">
      <w:rPr>
        <w:color w:val="000000" w:themeColor="text1"/>
      </w:rPr>
      <w:t>[Type text]</w:t>
    </w:r>
    <w:r w:rsidR="00005E30">
      <w:tab/>
    </w:r>
    <w:r w:rsidRPr="6FFF1047">
      <w:rPr>
        <w:color w:val="000000" w:themeColor="text1"/>
      </w:rPr>
      <w:t>[Type text]</w:t>
    </w:r>
  </w:p>
  <w:p w:rsidRPr="009C0D1F" w:rsidR="00E107FE" w:rsidP="15574C13" w:rsidRDefault="15574C13" w14:paraId="6111A5AB" w14:textId="77777777">
    <w:pPr>
      <w:pBdr>
        <w:between w:val="single" w:color="4F81BD" w:sz="4" w:space="1"/>
      </w:pBdr>
      <w:tabs>
        <w:tab w:val="center" w:pos="4153"/>
        <w:tab w:val="right" w:pos="8306"/>
      </w:tabs>
      <w:spacing w:line="276" w:lineRule="auto"/>
      <w:ind w:left="0" w:hanging="2"/>
      <w:jc w:val="center"/>
      <w:rPr>
        <w:color w:val="000000"/>
      </w:rPr>
    </w:pPr>
    <w:r w:rsidRPr="6FFF1047">
      <w:rPr>
        <w:color w:val="000000" w:themeColor="text1"/>
      </w:rPr>
      <w:t>[Type the document title]</w:t>
    </w:r>
  </w:p>
  <w:p w:rsidRPr="009C0D1F" w:rsidR="00E107FE" w:rsidP="15574C13" w:rsidRDefault="15574C13" w14:paraId="5D71B29C" w14:textId="77777777">
    <w:pPr>
      <w:pBdr>
        <w:between w:val="single" w:color="4F81BD" w:sz="4" w:space="1"/>
      </w:pBdr>
      <w:tabs>
        <w:tab w:val="center" w:pos="4153"/>
        <w:tab w:val="right" w:pos="8306"/>
      </w:tabs>
      <w:spacing w:line="276" w:lineRule="auto"/>
      <w:ind w:left="0" w:hanging="2"/>
      <w:jc w:val="center"/>
      <w:rPr>
        <w:color w:val="000000"/>
      </w:rPr>
    </w:pPr>
    <w:r w:rsidRPr="6FFF1047">
      <w:rPr>
        <w:color w:val="000000" w:themeColor="text1"/>
      </w:rPr>
      <w:t>[Type the date]</w:t>
    </w:r>
  </w:p>
  <w:p w:rsidRPr="009C0D1F" w:rsidR="00E107FE" w:rsidP="15574C13" w:rsidRDefault="00E107FE" w14:paraId="6B699379" w14:textId="77777777">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572CC0CB" w:rsidRDefault="00E107FE" w14:paraId="34CE0A41" w14:textId="19EDD6F0">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7A857C17" w:rsidRDefault="009C0D1F" w14:paraId="2946DB82" w14:textId="7238A5B0">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7A857C17">
      <w:drawing>
        <wp:inline wp14:editId="0CC04966" wp14:anchorId="3D90F0CC">
          <wp:extent cx="1828800" cy="533400"/>
          <wp:effectExtent l="0" t="0" r="0" b="0"/>
          <wp:docPr id="2110402792" name="drawing" descr="A red text on a black background&#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10402792" name=""/>
                  <pic:cNvPicPr/>
                </pic:nvPicPr>
                <pic:blipFill>
                  <a:blip xmlns:r="http://schemas.openxmlformats.org/officeDocument/2006/relationships" r:embed="rId1627837953">
                    <a:extLst>
                      <a:ext xmlns:a="http://schemas.openxmlformats.org/drawingml/2006/main" uri="{28A0092B-C50C-407E-A947-70E740481C1C}">
                        <a14:useLocalDpi xmlns:a14="http://schemas.microsoft.com/office/drawing/2010/main" val="0"/>
                      </a:ext>
                    </a:extLst>
                  </a:blip>
                  <a:stretch>
                    <a:fillRect/>
                  </a:stretch>
                </pic:blipFill>
                <pic:spPr>
                  <a:xfrm>
                    <a:off x="0" y="0"/>
                    <a:ext cx="1828800" cy="5334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t8j/uPvGfBcTKO" int2:id="E8SFj2jD">
      <int2:state int2:value="Rejected" int2:type="AugLoop_Text_Critique"/>
    </int2:textHash>
    <int2:textHash int2:hashCode="2z1AWxBnWZjAMC" int2:id="GegsSEw8">
      <int2:state int2:value="Rejected" int2:type="AugLoop_Text_Critique"/>
    </int2:textHash>
    <int2:textHash int2:hashCode="J6Zg/HUEaRpf93" int2:id="N88T87UX">
      <int2:state int2:value="Rejected" int2:type="AugLoop_Text_Critique"/>
    </int2:textHash>
    <int2:textHash int2:hashCode="e4J3u4ktmjKhXK" int2:id="NAC1pM1E">
      <int2:state int2:value="Rejected" int2:type="AugLoop_Text_Critique"/>
    </int2:textHash>
    <int2:textHash int2:hashCode="Zcu0A6dzxxDAZr" int2:id="OUZlFwnM">
      <int2:state int2:value="Rejected" int2:type="AugLoop_Text_Critique"/>
    </int2:textHash>
    <int2:textHash int2:hashCode="tZ/oWPfB0RGr5q" int2:id="V5npLo4f">
      <int2:state int2:value="Rejected" int2:type="AugLoop_Text_Critique"/>
    </int2:textHash>
    <int2:textHash int2:hashCode="jFn34C2HcWap1Z" int2:id="Vuy9Plif">
      <int2:state int2:value="Rejected" int2:type="AugLoop_Text_Critique"/>
    </int2:textHash>
    <int2:textHash int2:hashCode="gbzMPgW4ejlNv8" int2:id="Xk4PyWGF">
      <int2:state int2:value="Rejected" int2:type="AugLoop_Text_Critique"/>
    </int2:textHash>
    <int2:textHash int2:hashCode="INxrElR4TUS6Gg" int2:id="Xut20tY9">
      <int2:state int2:value="Rejected" int2:type="AugLoop_Text_Critique"/>
    </int2:textHash>
    <int2:textHash int2:hashCode="eC5KOdDyUP91pn" int2:id="YEFhHC8F">
      <int2:state int2:value="Rejected" int2:type="AugLoop_Text_Critique"/>
    </int2:textHash>
    <int2:textHash int2:hashCode="RNR2J08eUL75Cb" int2:id="flyVLMRX">
      <int2:state int2:value="Rejected" int2:type="AugLoop_Text_Critique"/>
    </int2:textHash>
    <int2:textHash int2:hashCode="AN4+xuFhkQXwZp" int2:id="ix6RZGJI">
      <int2:state int2:value="Rejected" int2:type="AugLoop_Text_Critique"/>
    </int2:textHash>
    <int2:textHash int2:hashCode="3gT6Din5s14kkF" int2:id="lCSxmi5z">
      <int2:state int2:value="Rejected" int2:type="AugLoop_Text_Critique"/>
    </int2:textHash>
    <int2:textHash int2:hashCode="nYvxhzMaJUwy9S" int2:id="lKZzF8aM">
      <int2:state int2:value="Rejected" int2:type="AugLoop_Text_Critique"/>
    </int2:textHash>
    <int2:textHash int2:hashCode="Sr2tKPUg6cavjj" int2:id="p0SWSZA3">
      <int2:state int2:value="Rejected" int2:type="AugLoop_Text_Critique"/>
    </int2:textHash>
    <int2:textHash int2:hashCode="u8zfLvsztS5snQ" int2:id="pqYhg6Xm">
      <int2:state int2:value="Rejected" int2:type="AugLoop_Text_Critique"/>
    </int2:textHash>
    <int2:textHash int2:hashCode="G+KkTLU93pA76E" int2:id="tulGuX9l">
      <int2:state int2:value="Rejected" int2:type="AugLoop_Text_Critique"/>
    </int2:textHash>
    <int2:textHash int2:hashCode="faM/SXQHcr1MDy" int2:id="xdTCWOG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2B7A"/>
    <w:multiLevelType w:val="hybridMultilevel"/>
    <w:tmpl w:val="26749E32"/>
    <w:lvl w:ilvl="0" w:tplc="7F3A3B22">
      <w:start w:val="1"/>
      <w:numFmt w:val="bullet"/>
      <w:lvlText w:val=""/>
      <w:lvlJc w:val="left"/>
      <w:pPr>
        <w:ind w:left="720" w:hanging="360"/>
      </w:pPr>
      <w:rPr>
        <w:rFonts w:hint="default" w:ascii="Symbol" w:hAnsi="Symbol"/>
      </w:rPr>
    </w:lvl>
    <w:lvl w:ilvl="1" w:tplc="E1CE4D40">
      <w:start w:val="1"/>
      <w:numFmt w:val="bullet"/>
      <w:lvlText w:val="o"/>
      <w:lvlJc w:val="left"/>
      <w:pPr>
        <w:ind w:left="1440" w:hanging="360"/>
      </w:pPr>
      <w:rPr>
        <w:rFonts w:hint="default" w:ascii="Courier New" w:hAnsi="Courier New"/>
      </w:rPr>
    </w:lvl>
    <w:lvl w:ilvl="2" w:tplc="EF366A42">
      <w:start w:val="1"/>
      <w:numFmt w:val="bullet"/>
      <w:lvlText w:val=""/>
      <w:lvlJc w:val="left"/>
      <w:pPr>
        <w:ind w:left="2160" w:hanging="360"/>
      </w:pPr>
      <w:rPr>
        <w:rFonts w:hint="default" w:ascii="Wingdings" w:hAnsi="Wingdings"/>
      </w:rPr>
    </w:lvl>
    <w:lvl w:ilvl="3" w:tplc="C2AA7C70">
      <w:start w:val="1"/>
      <w:numFmt w:val="bullet"/>
      <w:lvlText w:val=""/>
      <w:lvlJc w:val="left"/>
      <w:pPr>
        <w:ind w:left="2880" w:hanging="360"/>
      </w:pPr>
      <w:rPr>
        <w:rFonts w:hint="default" w:ascii="Symbol" w:hAnsi="Symbol"/>
      </w:rPr>
    </w:lvl>
    <w:lvl w:ilvl="4" w:tplc="5C709B2A">
      <w:start w:val="1"/>
      <w:numFmt w:val="bullet"/>
      <w:lvlText w:val="o"/>
      <w:lvlJc w:val="left"/>
      <w:pPr>
        <w:ind w:left="3600" w:hanging="360"/>
      </w:pPr>
      <w:rPr>
        <w:rFonts w:hint="default" w:ascii="Courier New" w:hAnsi="Courier New"/>
      </w:rPr>
    </w:lvl>
    <w:lvl w:ilvl="5" w:tplc="15364142">
      <w:start w:val="1"/>
      <w:numFmt w:val="bullet"/>
      <w:lvlText w:val=""/>
      <w:lvlJc w:val="left"/>
      <w:pPr>
        <w:ind w:left="4320" w:hanging="360"/>
      </w:pPr>
      <w:rPr>
        <w:rFonts w:hint="default" w:ascii="Wingdings" w:hAnsi="Wingdings"/>
      </w:rPr>
    </w:lvl>
    <w:lvl w:ilvl="6" w:tplc="08588914">
      <w:start w:val="1"/>
      <w:numFmt w:val="bullet"/>
      <w:lvlText w:val=""/>
      <w:lvlJc w:val="left"/>
      <w:pPr>
        <w:ind w:left="5040" w:hanging="360"/>
      </w:pPr>
      <w:rPr>
        <w:rFonts w:hint="default" w:ascii="Symbol" w:hAnsi="Symbol"/>
      </w:rPr>
    </w:lvl>
    <w:lvl w:ilvl="7" w:tplc="3288FD7A">
      <w:start w:val="1"/>
      <w:numFmt w:val="bullet"/>
      <w:lvlText w:val="o"/>
      <w:lvlJc w:val="left"/>
      <w:pPr>
        <w:ind w:left="5760" w:hanging="360"/>
      </w:pPr>
      <w:rPr>
        <w:rFonts w:hint="default" w:ascii="Courier New" w:hAnsi="Courier New"/>
      </w:rPr>
    </w:lvl>
    <w:lvl w:ilvl="8" w:tplc="BA88A668">
      <w:start w:val="1"/>
      <w:numFmt w:val="bullet"/>
      <w:lvlText w:val=""/>
      <w:lvlJc w:val="left"/>
      <w:pPr>
        <w:ind w:left="6480" w:hanging="360"/>
      </w:pPr>
      <w:rPr>
        <w:rFonts w:hint="default" w:ascii="Wingdings" w:hAnsi="Wingdings"/>
      </w:rPr>
    </w:lvl>
  </w:abstractNum>
  <w:abstractNum w:abstractNumId="1" w15:restartNumberingAfterBreak="0">
    <w:nsid w:val="130884E0"/>
    <w:multiLevelType w:val="hybridMultilevel"/>
    <w:tmpl w:val="FFFFFFFF"/>
    <w:lvl w:ilvl="0" w:tplc="30767A00">
      <w:start w:val="4"/>
      <w:numFmt w:val="decimal"/>
      <w:lvlText w:val="%1."/>
      <w:lvlJc w:val="left"/>
      <w:pPr>
        <w:ind w:left="720" w:hanging="360"/>
      </w:pPr>
    </w:lvl>
    <w:lvl w:ilvl="1" w:tplc="EFEE34C6">
      <w:start w:val="1"/>
      <w:numFmt w:val="lowerLetter"/>
      <w:lvlText w:val="%2."/>
      <w:lvlJc w:val="left"/>
      <w:pPr>
        <w:ind w:left="1440" w:hanging="360"/>
      </w:pPr>
    </w:lvl>
    <w:lvl w:ilvl="2" w:tplc="111600A2">
      <w:start w:val="1"/>
      <w:numFmt w:val="lowerRoman"/>
      <w:lvlText w:val="%3."/>
      <w:lvlJc w:val="right"/>
      <w:pPr>
        <w:ind w:left="2160" w:hanging="180"/>
      </w:pPr>
    </w:lvl>
    <w:lvl w:ilvl="3" w:tplc="AE2A241E">
      <w:start w:val="1"/>
      <w:numFmt w:val="decimal"/>
      <w:lvlText w:val="%4."/>
      <w:lvlJc w:val="left"/>
      <w:pPr>
        <w:ind w:left="2880" w:hanging="360"/>
      </w:pPr>
    </w:lvl>
    <w:lvl w:ilvl="4" w:tplc="E5849472">
      <w:start w:val="1"/>
      <w:numFmt w:val="lowerLetter"/>
      <w:lvlText w:val="%5."/>
      <w:lvlJc w:val="left"/>
      <w:pPr>
        <w:ind w:left="3600" w:hanging="360"/>
      </w:pPr>
    </w:lvl>
    <w:lvl w:ilvl="5" w:tplc="7EAE4A6C">
      <w:start w:val="1"/>
      <w:numFmt w:val="lowerRoman"/>
      <w:lvlText w:val="%6."/>
      <w:lvlJc w:val="right"/>
      <w:pPr>
        <w:ind w:left="4320" w:hanging="180"/>
      </w:pPr>
    </w:lvl>
    <w:lvl w:ilvl="6" w:tplc="750A7656">
      <w:start w:val="1"/>
      <w:numFmt w:val="decimal"/>
      <w:lvlText w:val="%7."/>
      <w:lvlJc w:val="left"/>
      <w:pPr>
        <w:ind w:left="5040" w:hanging="360"/>
      </w:pPr>
    </w:lvl>
    <w:lvl w:ilvl="7" w:tplc="5FA23E64">
      <w:start w:val="1"/>
      <w:numFmt w:val="lowerLetter"/>
      <w:lvlText w:val="%8."/>
      <w:lvlJc w:val="left"/>
      <w:pPr>
        <w:ind w:left="5760" w:hanging="360"/>
      </w:pPr>
    </w:lvl>
    <w:lvl w:ilvl="8" w:tplc="FD38F942">
      <w:start w:val="1"/>
      <w:numFmt w:val="lowerRoman"/>
      <w:lvlText w:val="%9."/>
      <w:lvlJc w:val="right"/>
      <w:pPr>
        <w:ind w:left="6480" w:hanging="180"/>
      </w:pPr>
    </w:lvl>
  </w:abstractNum>
  <w:abstractNum w:abstractNumId="2" w15:restartNumberingAfterBreak="0">
    <w:nsid w:val="1B095F01"/>
    <w:multiLevelType w:val="hybridMultilevel"/>
    <w:tmpl w:val="FFFFFFFF"/>
    <w:lvl w:ilvl="0" w:tplc="EB0E12DA">
      <w:start w:val="1"/>
      <w:numFmt w:val="bullet"/>
      <w:lvlText w:val=""/>
      <w:lvlJc w:val="left"/>
      <w:pPr>
        <w:ind w:left="720" w:hanging="360"/>
      </w:pPr>
      <w:rPr>
        <w:rFonts w:hint="default" w:ascii="Symbol" w:hAnsi="Symbol"/>
      </w:rPr>
    </w:lvl>
    <w:lvl w:ilvl="1" w:tplc="97CE2C5A">
      <w:start w:val="1"/>
      <w:numFmt w:val="bullet"/>
      <w:lvlText w:val="o"/>
      <w:lvlJc w:val="left"/>
      <w:pPr>
        <w:ind w:left="1440" w:hanging="360"/>
      </w:pPr>
      <w:rPr>
        <w:rFonts w:hint="default" w:ascii="Courier New" w:hAnsi="Courier New"/>
      </w:rPr>
    </w:lvl>
    <w:lvl w:ilvl="2" w:tplc="E8FA5934">
      <w:start w:val="1"/>
      <w:numFmt w:val="bullet"/>
      <w:lvlText w:val=""/>
      <w:lvlJc w:val="left"/>
      <w:pPr>
        <w:ind w:left="2160" w:hanging="360"/>
      </w:pPr>
      <w:rPr>
        <w:rFonts w:hint="default" w:ascii="Wingdings" w:hAnsi="Wingdings"/>
      </w:rPr>
    </w:lvl>
    <w:lvl w:ilvl="3" w:tplc="ABE600C8">
      <w:start w:val="1"/>
      <w:numFmt w:val="bullet"/>
      <w:lvlText w:val=""/>
      <w:lvlJc w:val="left"/>
      <w:pPr>
        <w:ind w:left="2880" w:hanging="360"/>
      </w:pPr>
      <w:rPr>
        <w:rFonts w:hint="default" w:ascii="Symbol" w:hAnsi="Symbol"/>
      </w:rPr>
    </w:lvl>
    <w:lvl w:ilvl="4" w:tplc="4D1EE4C8">
      <w:start w:val="1"/>
      <w:numFmt w:val="bullet"/>
      <w:lvlText w:val="o"/>
      <w:lvlJc w:val="left"/>
      <w:pPr>
        <w:ind w:left="3600" w:hanging="360"/>
      </w:pPr>
      <w:rPr>
        <w:rFonts w:hint="default" w:ascii="Courier New" w:hAnsi="Courier New"/>
      </w:rPr>
    </w:lvl>
    <w:lvl w:ilvl="5" w:tplc="48C646A0">
      <w:start w:val="1"/>
      <w:numFmt w:val="bullet"/>
      <w:lvlText w:val=""/>
      <w:lvlJc w:val="left"/>
      <w:pPr>
        <w:ind w:left="4320" w:hanging="360"/>
      </w:pPr>
      <w:rPr>
        <w:rFonts w:hint="default" w:ascii="Wingdings" w:hAnsi="Wingdings"/>
      </w:rPr>
    </w:lvl>
    <w:lvl w:ilvl="6" w:tplc="BB60DF3A">
      <w:start w:val="1"/>
      <w:numFmt w:val="bullet"/>
      <w:lvlText w:val=""/>
      <w:lvlJc w:val="left"/>
      <w:pPr>
        <w:ind w:left="5040" w:hanging="360"/>
      </w:pPr>
      <w:rPr>
        <w:rFonts w:hint="default" w:ascii="Symbol" w:hAnsi="Symbol"/>
      </w:rPr>
    </w:lvl>
    <w:lvl w:ilvl="7" w:tplc="63E2419C">
      <w:start w:val="1"/>
      <w:numFmt w:val="bullet"/>
      <w:lvlText w:val="o"/>
      <w:lvlJc w:val="left"/>
      <w:pPr>
        <w:ind w:left="5760" w:hanging="360"/>
      </w:pPr>
      <w:rPr>
        <w:rFonts w:hint="default" w:ascii="Courier New" w:hAnsi="Courier New"/>
      </w:rPr>
    </w:lvl>
    <w:lvl w:ilvl="8" w:tplc="58D2C8C2">
      <w:start w:val="1"/>
      <w:numFmt w:val="bullet"/>
      <w:lvlText w:val=""/>
      <w:lvlJc w:val="left"/>
      <w:pPr>
        <w:ind w:left="6480" w:hanging="360"/>
      </w:pPr>
      <w:rPr>
        <w:rFonts w:hint="default" w:ascii="Wingdings" w:hAnsi="Wingdings"/>
      </w:rPr>
    </w:lvl>
  </w:abstractNum>
  <w:abstractNum w:abstractNumId="3" w15:restartNumberingAfterBreak="0">
    <w:nsid w:val="1FAF51D7"/>
    <w:multiLevelType w:val="hybridMultilevel"/>
    <w:tmpl w:val="FFFFFFFF"/>
    <w:lvl w:ilvl="0" w:tplc="8C8AF06E">
      <w:start w:val="1"/>
      <w:numFmt w:val="bullet"/>
      <w:lvlText w:val=""/>
      <w:lvlJc w:val="left"/>
      <w:pPr>
        <w:ind w:left="720" w:hanging="360"/>
      </w:pPr>
      <w:rPr>
        <w:rFonts w:hint="default" w:ascii="Symbol" w:hAnsi="Symbol"/>
      </w:rPr>
    </w:lvl>
    <w:lvl w:ilvl="1" w:tplc="5A0CEDE2">
      <w:start w:val="1"/>
      <w:numFmt w:val="bullet"/>
      <w:lvlText w:val="o"/>
      <w:lvlJc w:val="left"/>
      <w:pPr>
        <w:ind w:left="1440" w:hanging="360"/>
      </w:pPr>
      <w:rPr>
        <w:rFonts w:hint="default" w:ascii="Courier New" w:hAnsi="Courier New"/>
      </w:rPr>
    </w:lvl>
    <w:lvl w:ilvl="2" w:tplc="A8C28B7A">
      <w:start w:val="1"/>
      <w:numFmt w:val="bullet"/>
      <w:lvlText w:val=""/>
      <w:lvlJc w:val="left"/>
      <w:pPr>
        <w:ind w:left="2160" w:hanging="360"/>
      </w:pPr>
      <w:rPr>
        <w:rFonts w:hint="default" w:ascii="Wingdings" w:hAnsi="Wingdings"/>
      </w:rPr>
    </w:lvl>
    <w:lvl w:ilvl="3" w:tplc="60F6211C">
      <w:start w:val="1"/>
      <w:numFmt w:val="bullet"/>
      <w:lvlText w:val=""/>
      <w:lvlJc w:val="left"/>
      <w:pPr>
        <w:ind w:left="2880" w:hanging="360"/>
      </w:pPr>
      <w:rPr>
        <w:rFonts w:hint="default" w:ascii="Symbol" w:hAnsi="Symbol"/>
      </w:rPr>
    </w:lvl>
    <w:lvl w:ilvl="4" w:tplc="A302169C">
      <w:start w:val="1"/>
      <w:numFmt w:val="bullet"/>
      <w:lvlText w:val="o"/>
      <w:lvlJc w:val="left"/>
      <w:pPr>
        <w:ind w:left="3600" w:hanging="360"/>
      </w:pPr>
      <w:rPr>
        <w:rFonts w:hint="default" w:ascii="Courier New" w:hAnsi="Courier New"/>
      </w:rPr>
    </w:lvl>
    <w:lvl w:ilvl="5" w:tplc="C1B280CA">
      <w:start w:val="1"/>
      <w:numFmt w:val="bullet"/>
      <w:lvlText w:val=""/>
      <w:lvlJc w:val="left"/>
      <w:pPr>
        <w:ind w:left="4320" w:hanging="360"/>
      </w:pPr>
      <w:rPr>
        <w:rFonts w:hint="default" w:ascii="Wingdings" w:hAnsi="Wingdings"/>
      </w:rPr>
    </w:lvl>
    <w:lvl w:ilvl="6" w:tplc="3DA2F76E">
      <w:start w:val="1"/>
      <w:numFmt w:val="bullet"/>
      <w:lvlText w:val=""/>
      <w:lvlJc w:val="left"/>
      <w:pPr>
        <w:ind w:left="5040" w:hanging="360"/>
      </w:pPr>
      <w:rPr>
        <w:rFonts w:hint="default" w:ascii="Symbol" w:hAnsi="Symbol"/>
      </w:rPr>
    </w:lvl>
    <w:lvl w:ilvl="7" w:tplc="C57A9346">
      <w:start w:val="1"/>
      <w:numFmt w:val="bullet"/>
      <w:lvlText w:val="o"/>
      <w:lvlJc w:val="left"/>
      <w:pPr>
        <w:ind w:left="5760" w:hanging="360"/>
      </w:pPr>
      <w:rPr>
        <w:rFonts w:hint="default" w:ascii="Courier New" w:hAnsi="Courier New"/>
      </w:rPr>
    </w:lvl>
    <w:lvl w:ilvl="8" w:tplc="4EF45AEE">
      <w:start w:val="1"/>
      <w:numFmt w:val="bullet"/>
      <w:lvlText w:val=""/>
      <w:lvlJc w:val="left"/>
      <w:pPr>
        <w:ind w:left="6480" w:hanging="360"/>
      </w:pPr>
      <w:rPr>
        <w:rFonts w:hint="default" w:ascii="Wingdings" w:hAnsi="Wingdings"/>
      </w:rPr>
    </w:lvl>
  </w:abstractNum>
  <w:abstractNum w:abstractNumId="4" w15:restartNumberingAfterBreak="0">
    <w:nsid w:val="2D2AE8CD"/>
    <w:multiLevelType w:val="hybridMultilevel"/>
    <w:tmpl w:val="FFFFFFFF"/>
    <w:lvl w:ilvl="0" w:tplc="E83CD8A4">
      <w:start w:val="1"/>
      <w:numFmt w:val="decimal"/>
      <w:lvlText w:val="%1."/>
      <w:lvlJc w:val="left"/>
      <w:pPr>
        <w:ind w:left="720" w:hanging="360"/>
      </w:pPr>
    </w:lvl>
    <w:lvl w:ilvl="1" w:tplc="ABC2AF6A">
      <w:start w:val="1"/>
      <w:numFmt w:val="lowerLetter"/>
      <w:lvlText w:val="%2."/>
      <w:lvlJc w:val="left"/>
      <w:pPr>
        <w:ind w:left="1440" w:hanging="360"/>
      </w:pPr>
    </w:lvl>
    <w:lvl w:ilvl="2" w:tplc="F328ECE4">
      <w:start w:val="1"/>
      <w:numFmt w:val="lowerRoman"/>
      <w:lvlText w:val="%3."/>
      <w:lvlJc w:val="right"/>
      <w:pPr>
        <w:ind w:left="2160" w:hanging="180"/>
      </w:pPr>
    </w:lvl>
    <w:lvl w:ilvl="3" w:tplc="6B8E9D26">
      <w:start w:val="1"/>
      <w:numFmt w:val="decimal"/>
      <w:lvlText w:val="%4."/>
      <w:lvlJc w:val="left"/>
      <w:pPr>
        <w:ind w:left="2880" w:hanging="360"/>
      </w:pPr>
    </w:lvl>
    <w:lvl w:ilvl="4" w:tplc="3D5418A0">
      <w:start w:val="1"/>
      <w:numFmt w:val="lowerLetter"/>
      <w:lvlText w:val="%5."/>
      <w:lvlJc w:val="left"/>
      <w:pPr>
        <w:ind w:left="3600" w:hanging="360"/>
      </w:pPr>
    </w:lvl>
    <w:lvl w:ilvl="5" w:tplc="0FAA72B0">
      <w:start w:val="1"/>
      <w:numFmt w:val="lowerRoman"/>
      <w:lvlText w:val="%6."/>
      <w:lvlJc w:val="right"/>
      <w:pPr>
        <w:ind w:left="4320" w:hanging="180"/>
      </w:pPr>
    </w:lvl>
    <w:lvl w:ilvl="6" w:tplc="55C84686">
      <w:start w:val="1"/>
      <w:numFmt w:val="decimal"/>
      <w:lvlText w:val="%7."/>
      <w:lvlJc w:val="left"/>
      <w:pPr>
        <w:ind w:left="5040" w:hanging="360"/>
      </w:pPr>
    </w:lvl>
    <w:lvl w:ilvl="7" w:tplc="DBDAEAC8">
      <w:start w:val="1"/>
      <w:numFmt w:val="lowerLetter"/>
      <w:lvlText w:val="%8."/>
      <w:lvlJc w:val="left"/>
      <w:pPr>
        <w:ind w:left="5760" w:hanging="360"/>
      </w:pPr>
    </w:lvl>
    <w:lvl w:ilvl="8" w:tplc="A306843A">
      <w:start w:val="1"/>
      <w:numFmt w:val="lowerRoman"/>
      <w:lvlText w:val="%9."/>
      <w:lvlJc w:val="right"/>
      <w:pPr>
        <w:ind w:left="6480" w:hanging="180"/>
      </w:pPr>
    </w:lvl>
  </w:abstractNum>
  <w:abstractNum w:abstractNumId="5" w15:restartNumberingAfterBreak="0">
    <w:nsid w:val="32F195D4"/>
    <w:multiLevelType w:val="hybridMultilevel"/>
    <w:tmpl w:val="FFFFFFFF"/>
    <w:lvl w:ilvl="0" w:tplc="81BA5E0A">
      <w:start w:val="1"/>
      <w:numFmt w:val="bullet"/>
      <w:lvlText w:val=""/>
      <w:lvlJc w:val="left"/>
      <w:pPr>
        <w:ind w:left="720" w:hanging="360"/>
      </w:pPr>
      <w:rPr>
        <w:rFonts w:hint="default" w:ascii="Symbol" w:hAnsi="Symbol"/>
      </w:rPr>
    </w:lvl>
    <w:lvl w:ilvl="1" w:tplc="3C34208A">
      <w:start w:val="1"/>
      <w:numFmt w:val="bullet"/>
      <w:lvlText w:val="o"/>
      <w:lvlJc w:val="left"/>
      <w:pPr>
        <w:ind w:left="1440" w:hanging="360"/>
      </w:pPr>
      <w:rPr>
        <w:rFonts w:hint="default" w:ascii="Courier New" w:hAnsi="Courier New"/>
      </w:rPr>
    </w:lvl>
    <w:lvl w:ilvl="2" w:tplc="BF2A43BC">
      <w:start w:val="1"/>
      <w:numFmt w:val="bullet"/>
      <w:lvlText w:val=""/>
      <w:lvlJc w:val="left"/>
      <w:pPr>
        <w:ind w:left="2160" w:hanging="360"/>
      </w:pPr>
      <w:rPr>
        <w:rFonts w:hint="default" w:ascii="Wingdings" w:hAnsi="Wingdings"/>
      </w:rPr>
    </w:lvl>
    <w:lvl w:ilvl="3" w:tplc="EC0040A2">
      <w:start w:val="1"/>
      <w:numFmt w:val="bullet"/>
      <w:lvlText w:val=""/>
      <w:lvlJc w:val="left"/>
      <w:pPr>
        <w:ind w:left="2880" w:hanging="360"/>
      </w:pPr>
      <w:rPr>
        <w:rFonts w:hint="default" w:ascii="Symbol" w:hAnsi="Symbol"/>
      </w:rPr>
    </w:lvl>
    <w:lvl w:ilvl="4" w:tplc="F29E1674">
      <w:start w:val="1"/>
      <w:numFmt w:val="bullet"/>
      <w:lvlText w:val="o"/>
      <w:lvlJc w:val="left"/>
      <w:pPr>
        <w:ind w:left="3600" w:hanging="360"/>
      </w:pPr>
      <w:rPr>
        <w:rFonts w:hint="default" w:ascii="Courier New" w:hAnsi="Courier New"/>
      </w:rPr>
    </w:lvl>
    <w:lvl w:ilvl="5" w:tplc="D834D1F4">
      <w:start w:val="1"/>
      <w:numFmt w:val="bullet"/>
      <w:lvlText w:val=""/>
      <w:lvlJc w:val="left"/>
      <w:pPr>
        <w:ind w:left="4320" w:hanging="360"/>
      </w:pPr>
      <w:rPr>
        <w:rFonts w:hint="default" w:ascii="Wingdings" w:hAnsi="Wingdings"/>
      </w:rPr>
    </w:lvl>
    <w:lvl w:ilvl="6" w:tplc="295CF2A0">
      <w:start w:val="1"/>
      <w:numFmt w:val="bullet"/>
      <w:lvlText w:val=""/>
      <w:lvlJc w:val="left"/>
      <w:pPr>
        <w:ind w:left="5040" w:hanging="360"/>
      </w:pPr>
      <w:rPr>
        <w:rFonts w:hint="default" w:ascii="Symbol" w:hAnsi="Symbol"/>
      </w:rPr>
    </w:lvl>
    <w:lvl w:ilvl="7" w:tplc="88640114">
      <w:start w:val="1"/>
      <w:numFmt w:val="bullet"/>
      <w:lvlText w:val="o"/>
      <w:lvlJc w:val="left"/>
      <w:pPr>
        <w:ind w:left="5760" w:hanging="360"/>
      </w:pPr>
      <w:rPr>
        <w:rFonts w:hint="default" w:ascii="Courier New" w:hAnsi="Courier New"/>
      </w:rPr>
    </w:lvl>
    <w:lvl w:ilvl="8" w:tplc="CF46645C">
      <w:start w:val="1"/>
      <w:numFmt w:val="bullet"/>
      <w:lvlText w:val=""/>
      <w:lvlJc w:val="left"/>
      <w:pPr>
        <w:ind w:left="6480" w:hanging="360"/>
      </w:pPr>
      <w:rPr>
        <w:rFonts w:hint="default" w:ascii="Wingdings" w:hAnsi="Wingdings"/>
      </w:rPr>
    </w:lvl>
  </w:abstractNum>
  <w:abstractNum w:abstractNumId="6" w15:restartNumberingAfterBreak="0">
    <w:nsid w:val="4C96CFE2"/>
    <w:multiLevelType w:val="hybridMultilevel"/>
    <w:tmpl w:val="FFFFFFFF"/>
    <w:lvl w:ilvl="0" w:tplc="907A0CEE">
      <w:start w:val="1"/>
      <w:numFmt w:val="bullet"/>
      <w:lvlText w:val=""/>
      <w:lvlJc w:val="left"/>
      <w:pPr>
        <w:ind w:left="720" w:hanging="360"/>
      </w:pPr>
      <w:rPr>
        <w:rFonts w:hint="default" w:ascii="Symbol" w:hAnsi="Symbol"/>
      </w:rPr>
    </w:lvl>
    <w:lvl w:ilvl="1" w:tplc="7BD899EE">
      <w:start w:val="1"/>
      <w:numFmt w:val="bullet"/>
      <w:lvlText w:val="o"/>
      <w:lvlJc w:val="left"/>
      <w:pPr>
        <w:ind w:left="1440" w:hanging="360"/>
      </w:pPr>
      <w:rPr>
        <w:rFonts w:hint="default" w:ascii="Courier New" w:hAnsi="Courier New"/>
      </w:rPr>
    </w:lvl>
    <w:lvl w:ilvl="2" w:tplc="B762C8A4">
      <w:start w:val="1"/>
      <w:numFmt w:val="bullet"/>
      <w:lvlText w:val=""/>
      <w:lvlJc w:val="left"/>
      <w:pPr>
        <w:ind w:left="2160" w:hanging="360"/>
      </w:pPr>
      <w:rPr>
        <w:rFonts w:hint="default" w:ascii="Wingdings" w:hAnsi="Wingdings"/>
      </w:rPr>
    </w:lvl>
    <w:lvl w:ilvl="3" w:tplc="D2A8F34A">
      <w:start w:val="1"/>
      <w:numFmt w:val="bullet"/>
      <w:lvlText w:val=""/>
      <w:lvlJc w:val="left"/>
      <w:pPr>
        <w:ind w:left="2880" w:hanging="360"/>
      </w:pPr>
      <w:rPr>
        <w:rFonts w:hint="default" w:ascii="Symbol" w:hAnsi="Symbol"/>
      </w:rPr>
    </w:lvl>
    <w:lvl w:ilvl="4" w:tplc="076C1318">
      <w:start w:val="1"/>
      <w:numFmt w:val="bullet"/>
      <w:lvlText w:val="o"/>
      <w:lvlJc w:val="left"/>
      <w:pPr>
        <w:ind w:left="3600" w:hanging="360"/>
      </w:pPr>
      <w:rPr>
        <w:rFonts w:hint="default" w:ascii="Courier New" w:hAnsi="Courier New"/>
      </w:rPr>
    </w:lvl>
    <w:lvl w:ilvl="5" w:tplc="DE0C08B8">
      <w:start w:val="1"/>
      <w:numFmt w:val="bullet"/>
      <w:lvlText w:val=""/>
      <w:lvlJc w:val="left"/>
      <w:pPr>
        <w:ind w:left="4320" w:hanging="360"/>
      </w:pPr>
      <w:rPr>
        <w:rFonts w:hint="default" w:ascii="Wingdings" w:hAnsi="Wingdings"/>
      </w:rPr>
    </w:lvl>
    <w:lvl w:ilvl="6" w:tplc="D15C4468">
      <w:start w:val="1"/>
      <w:numFmt w:val="bullet"/>
      <w:lvlText w:val=""/>
      <w:lvlJc w:val="left"/>
      <w:pPr>
        <w:ind w:left="5040" w:hanging="360"/>
      </w:pPr>
      <w:rPr>
        <w:rFonts w:hint="default" w:ascii="Symbol" w:hAnsi="Symbol"/>
      </w:rPr>
    </w:lvl>
    <w:lvl w:ilvl="7" w:tplc="DE5616EE">
      <w:start w:val="1"/>
      <w:numFmt w:val="bullet"/>
      <w:lvlText w:val="o"/>
      <w:lvlJc w:val="left"/>
      <w:pPr>
        <w:ind w:left="5760" w:hanging="360"/>
      </w:pPr>
      <w:rPr>
        <w:rFonts w:hint="default" w:ascii="Courier New" w:hAnsi="Courier New"/>
      </w:rPr>
    </w:lvl>
    <w:lvl w:ilvl="8" w:tplc="207827CC">
      <w:start w:val="1"/>
      <w:numFmt w:val="bullet"/>
      <w:lvlText w:val=""/>
      <w:lvlJc w:val="left"/>
      <w:pPr>
        <w:ind w:left="6480" w:hanging="360"/>
      </w:pPr>
      <w:rPr>
        <w:rFonts w:hint="default" w:ascii="Wingdings" w:hAnsi="Wingdings"/>
      </w:rPr>
    </w:lvl>
  </w:abstractNum>
  <w:abstractNum w:abstractNumId="7" w15:restartNumberingAfterBreak="0">
    <w:nsid w:val="52F3021A"/>
    <w:multiLevelType w:val="hybridMultilevel"/>
    <w:tmpl w:val="04D2522C"/>
    <w:lvl w:ilvl="0" w:tplc="DEF87F78">
      <w:start w:val="1"/>
      <w:numFmt w:val="bullet"/>
      <w:lvlText w:val=""/>
      <w:lvlJc w:val="left"/>
      <w:pPr>
        <w:ind w:left="720" w:hanging="360"/>
      </w:pPr>
      <w:rPr>
        <w:rFonts w:hint="default" w:ascii="Symbol" w:hAnsi="Symbol"/>
      </w:rPr>
    </w:lvl>
    <w:lvl w:ilvl="1" w:tplc="BFA262F0">
      <w:start w:val="1"/>
      <w:numFmt w:val="bullet"/>
      <w:lvlText w:val="o"/>
      <w:lvlJc w:val="left"/>
      <w:pPr>
        <w:ind w:left="1440" w:hanging="360"/>
      </w:pPr>
      <w:rPr>
        <w:rFonts w:hint="default" w:ascii="Courier New" w:hAnsi="Courier New"/>
      </w:rPr>
    </w:lvl>
    <w:lvl w:ilvl="2" w:tplc="26981C5E">
      <w:start w:val="1"/>
      <w:numFmt w:val="bullet"/>
      <w:lvlText w:val=""/>
      <w:lvlJc w:val="left"/>
      <w:pPr>
        <w:ind w:left="2160" w:hanging="360"/>
      </w:pPr>
      <w:rPr>
        <w:rFonts w:hint="default" w:ascii="Wingdings" w:hAnsi="Wingdings"/>
      </w:rPr>
    </w:lvl>
    <w:lvl w:ilvl="3" w:tplc="81AAF0A2">
      <w:start w:val="1"/>
      <w:numFmt w:val="bullet"/>
      <w:lvlText w:val=""/>
      <w:lvlJc w:val="left"/>
      <w:pPr>
        <w:ind w:left="2880" w:hanging="360"/>
      </w:pPr>
      <w:rPr>
        <w:rFonts w:hint="default" w:ascii="Symbol" w:hAnsi="Symbol"/>
      </w:rPr>
    </w:lvl>
    <w:lvl w:ilvl="4" w:tplc="FD0AFEA0">
      <w:start w:val="1"/>
      <w:numFmt w:val="bullet"/>
      <w:lvlText w:val="o"/>
      <w:lvlJc w:val="left"/>
      <w:pPr>
        <w:ind w:left="3600" w:hanging="360"/>
      </w:pPr>
      <w:rPr>
        <w:rFonts w:hint="default" w:ascii="Courier New" w:hAnsi="Courier New"/>
      </w:rPr>
    </w:lvl>
    <w:lvl w:ilvl="5" w:tplc="EB70EC76">
      <w:start w:val="1"/>
      <w:numFmt w:val="bullet"/>
      <w:lvlText w:val=""/>
      <w:lvlJc w:val="left"/>
      <w:pPr>
        <w:ind w:left="4320" w:hanging="360"/>
      </w:pPr>
      <w:rPr>
        <w:rFonts w:hint="default" w:ascii="Wingdings" w:hAnsi="Wingdings"/>
      </w:rPr>
    </w:lvl>
    <w:lvl w:ilvl="6" w:tplc="1790510C">
      <w:start w:val="1"/>
      <w:numFmt w:val="bullet"/>
      <w:lvlText w:val=""/>
      <w:lvlJc w:val="left"/>
      <w:pPr>
        <w:ind w:left="5040" w:hanging="360"/>
      </w:pPr>
      <w:rPr>
        <w:rFonts w:hint="default" w:ascii="Symbol" w:hAnsi="Symbol"/>
      </w:rPr>
    </w:lvl>
    <w:lvl w:ilvl="7" w:tplc="D116E0D8">
      <w:start w:val="1"/>
      <w:numFmt w:val="bullet"/>
      <w:lvlText w:val="o"/>
      <w:lvlJc w:val="left"/>
      <w:pPr>
        <w:ind w:left="5760" w:hanging="360"/>
      </w:pPr>
      <w:rPr>
        <w:rFonts w:hint="default" w:ascii="Courier New" w:hAnsi="Courier New"/>
      </w:rPr>
    </w:lvl>
    <w:lvl w:ilvl="8" w:tplc="5F5013BE">
      <w:start w:val="1"/>
      <w:numFmt w:val="bullet"/>
      <w:lvlText w:val=""/>
      <w:lvlJc w:val="left"/>
      <w:pPr>
        <w:ind w:left="6480" w:hanging="360"/>
      </w:pPr>
      <w:rPr>
        <w:rFonts w:hint="default" w:ascii="Wingdings" w:hAnsi="Wingdings"/>
      </w:rPr>
    </w:lvl>
  </w:abstractNum>
  <w:abstractNum w:abstractNumId="8" w15:restartNumberingAfterBreak="0">
    <w:nsid w:val="6C452940"/>
    <w:multiLevelType w:val="hybridMultilevel"/>
    <w:tmpl w:val="FFFFFFFF"/>
    <w:lvl w:ilvl="0" w:tplc="665C63AA">
      <w:start w:val="1"/>
      <w:numFmt w:val="bullet"/>
      <w:lvlText w:val=""/>
      <w:lvlJc w:val="left"/>
      <w:pPr>
        <w:ind w:left="720" w:hanging="360"/>
      </w:pPr>
      <w:rPr>
        <w:rFonts w:hint="default" w:ascii="Symbol" w:hAnsi="Symbol"/>
      </w:rPr>
    </w:lvl>
    <w:lvl w:ilvl="1" w:tplc="DD8A7E6E">
      <w:start w:val="1"/>
      <w:numFmt w:val="bullet"/>
      <w:lvlText w:val="o"/>
      <w:lvlJc w:val="left"/>
      <w:pPr>
        <w:ind w:left="1440" w:hanging="360"/>
      </w:pPr>
      <w:rPr>
        <w:rFonts w:hint="default" w:ascii="Courier New" w:hAnsi="Courier New"/>
      </w:rPr>
    </w:lvl>
    <w:lvl w:ilvl="2" w:tplc="AB767240">
      <w:start w:val="1"/>
      <w:numFmt w:val="bullet"/>
      <w:lvlText w:val=""/>
      <w:lvlJc w:val="left"/>
      <w:pPr>
        <w:ind w:left="2160" w:hanging="360"/>
      </w:pPr>
      <w:rPr>
        <w:rFonts w:hint="default" w:ascii="Wingdings" w:hAnsi="Wingdings"/>
      </w:rPr>
    </w:lvl>
    <w:lvl w:ilvl="3" w:tplc="62387776">
      <w:start w:val="1"/>
      <w:numFmt w:val="bullet"/>
      <w:lvlText w:val=""/>
      <w:lvlJc w:val="left"/>
      <w:pPr>
        <w:ind w:left="2880" w:hanging="360"/>
      </w:pPr>
      <w:rPr>
        <w:rFonts w:hint="default" w:ascii="Symbol" w:hAnsi="Symbol"/>
      </w:rPr>
    </w:lvl>
    <w:lvl w:ilvl="4" w:tplc="71F8D154">
      <w:start w:val="1"/>
      <w:numFmt w:val="bullet"/>
      <w:lvlText w:val="o"/>
      <w:lvlJc w:val="left"/>
      <w:pPr>
        <w:ind w:left="3600" w:hanging="360"/>
      </w:pPr>
      <w:rPr>
        <w:rFonts w:hint="default" w:ascii="Courier New" w:hAnsi="Courier New"/>
      </w:rPr>
    </w:lvl>
    <w:lvl w:ilvl="5" w:tplc="318E80FC">
      <w:start w:val="1"/>
      <w:numFmt w:val="bullet"/>
      <w:lvlText w:val=""/>
      <w:lvlJc w:val="left"/>
      <w:pPr>
        <w:ind w:left="4320" w:hanging="360"/>
      </w:pPr>
      <w:rPr>
        <w:rFonts w:hint="default" w:ascii="Wingdings" w:hAnsi="Wingdings"/>
      </w:rPr>
    </w:lvl>
    <w:lvl w:ilvl="6" w:tplc="BF8E2D3C">
      <w:start w:val="1"/>
      <w:numFmt w:val="bullet"/>
      <w:lvlText w:val=""/>
      <w:lvlJc w:val="left"/>
      <w:pPr>
        <w:ind w:left="5040" w:hanging="360"/>
      </w:pPr>
      <w:rPr>
        <w:rFonts w:hint="default" w:ascii="Symbol" w:hAnsi="Symbol"/>
      </w:rPr>
    </w:lvl>
    <w:lvl w:ilvl="7" w:tplc="AE404B1C">
      <w:start w:val="1"/>
      <w:numFmt w:val="bullet"/>
      <w:lvlText w:val="o"/>
      <w:lvlJc w:val="left"/>
      <w:pPr>
        <w:ind w:left="5760" w:hanging="360"/>
      </w:pPr>
      <w:rPr>
        <w:rFonts w:hint="default" w:ascii="Courier New" w:hAnsi="Courier New"/>
      </w:rPr>
    </w:lvl>
    <w:lvl w:ilvl="8" w:tplc="053886DE">
      <w:start w:val="1"/>
      <w:numFmt w:val="bullet"/>
      <w:lvlText w:val=""/>
      <w:lvlJc w:val="left"/>
      <w:pPr>
        <w:ind w:left="6480" w:hanging="360"/>
      </w:pPr>
      <w:rPr>
        <w:rFonts w:hint="default" w:ascii="Wingdings" w:hAnsi="Wingdings"/>
      </w:rPr>
    </w:lvl>
  </w:abstractNum>
  <w:abstractNum w:abstractNumId="9" w15:restartNumberingAfterBreak="0">
    <w:nsid w:val="71ED10A7"/>
    <w:multiLevelType w:val="hybridMultilevel"/>
    <w:tmpl w:val="9ECC7ED6"/>
    <w:lvl w:ilvl="0" w:tplc="7DCA1070">
      <w:start w:val="1"/>
      <w:numFmt w:val="bullet"/>
      <w:lvlText w:val="·"/>
      <w:lvlJc w:val="left"/>
      <w:pPr>
        <w:ind w:left="720" w:hanging="360"/>
      </w:pPr>
      <w:rPr>
        <w:rFonts w:hint="default" w:ascii="Symbol" w:hAnsi="Symbol"/>
      </w:rPr>
    </w:lvl>
    <w:lvl w:ilvl="1" w:tplc="DF10026C">
      <w:start w:val="1"/>
      <w:numFmt w:val="bullet"/>
      <w:lvlText w:val="o"/>
      <w:lvlJc w:val="left"/>
      <w:pPr>
        <w:ind w:left="1440" w:hanging="360"/>
      </w:pPr>
      <w:rPr>
        <w:rFonts w:hint="default" w:ascii="Courier New" w:hAnsi="Courier New"/>
      </w:rPr>
    </w:lvl>
    <w:lvl w:ilvl="2" w:tplc="329A94D4">
      <w:start w:val="1"/>
      <w:numFmt w:val="bullet"/>
      <w:lvlText w:val=""/>
      <w:lvlJc w:val="left"/>
      <w:pPr>
        <w:ind w:left="2160" w:hanging="360"/>
      </w:pPr>
      <w:rPr>
        <w:rFonts w:hint="default" w:ascii="Wingdings" w:hAnsi="Wingdings"/>
      </w:rPr>
    </w:lvl>
    <w:lvl w:ilvl="3" w:tplc="2474D0D0">
      <w:start w:val="1"/>
      <w:numFmt w:val="bullet"/>
      <w:lvlText w:val=""/>
      <w:lvlJc w:val="left"/>
      <w:pPr>
        <w:ind w:left="2880" w:hanging="360"/>
      </w:pPr>
      <w:rPr>
        <w:rFonts w:hint="default" w:ascii="Symbol" w:hAnsi="Symbol"/>
      </w:rPr>
    </w:lvl>
    <w:lvl w:ilvl="4" w:tplc="756C2A98">
      <w:start w:val="1"/>
      <w:numFmt w:val="bullet"/>
      <w:lvlText w:val="o"/>
      <w:lvlJc w:val="left"/>
      <w:pPr>
        <w:ind w:left="3600" w:hanging="360"/>
      </w:pPr>
      <w:rPr>
        <w:rFonts w:hint="default" w:ascii="Courier New" w:hAnsi="Courier New"/>
      </w:rPr>
    </w:lvl>
    <w:lvl w:ilvl="5" w:tplc="859C5210">
      <w:start w:val="1"/>
      <w:numFmt w:val="bullet"/>
      <w:lvlText w:val=""/>
      <w:lvlJc w:val="left"/>
      <w:pPr>
        <w:ind w:left="4320" w:hanging="360"/>
      </w:pPr>
      <w:rPr>
        <w:rFonts w:hint="default" w:ascii="Wingdings" w:hAnsi="Wingdings"/>
      </w:rPr>
    </w:lvl>
    <w:lvl w:ilvl="6" w:tplc="AE2C4CAA">
      <w:start w:val="1"/>
      <w:numFmt w:val="bullet"/>
      <w:lvlText w:val=""/>
      <w:lvlJc w:val="left"/>
      <w:pPr>
        <w:ind w:left="5040" w:hanging="360"/>
      </w:pPr>
      <w:rPr>
        <w:rFonts w:hint="default" w:ascii="Symbol" w:hAnsi="Symbol"/>
      </w:rPr>
    </w:lvl>
    <w:lvl w:ilvl="7" w:tplc="722C8EBA">
      <w:start w:val="1"/>
      <w:numFmt w:val="bullet"/>
      <w:lvlText w:val="o"/>
      <w:lvlJc w:val="left"/>
      <w:pPr>
        <w:ind w:left="5760" w:hanging="360"/>
      </w:pPr>
      <w:rPr>
        <w:rFonts w:hint="default" w:ascii="Courier New" w:hAnsi="Courier New"/>
      </w:rPr>
    </w:lvl>
    <w:lvl w:ilvl="8" w:tplc="15C0C814">
      <w:start w:val="1"/>
      <w:numFmt w:val="bullet"/>
      <w:lvlText w:val=""/>
      <w:lvlJc w:val="left"/>
      <w:pPr>
        <w:ind w:left="6480" w:hanging="360"/>
      </w:pPr>
      <w:rPr>
        <w:rFonts w:hint="default" w:ascii="Wingdings" w:hAnsi="Wingdings"/>
      </w:rPr>
    </w:lvl>
  </w:abstractNum>
  <w:abstractNum w:abstractNumId="10" w15:restartNumberingAfterBreak="0">
    <w:nsid w:val="7813329D"/>
    <w:multiLevelType w:val="hybridMultilevel"/>
    <w:tmpl w:val="FFFFFFFF"/>
    <w:lvl w:ilvl="0" w:tplc="F20E891E">
      <w:start w:val="1"/>
      <w:numFmt w:val="decimal"/>
      <w:lvlText w:val="%1."/>
      <w:lvlJc w:val="left"/>
      <w:pPr>
        <w:ind w:left="720" w:hanging="360"/>
      </w:pPr>
    </w:lvl>
    <w:lvl w:ilvl="1" w:tplc="CD40A2FC">
      <w:start w:val="1"/>
      <w:numFmt w:val="lowerLetter"/>
      <w:lvlText w:val="%2."/>
      <w:lvlJc w:val="left"/>
      <w:pPr>
        <w:ind w:left="1440" w:hanging="360"/>
      </w:pPr>
    </w:lvl>
    <w:lvl w:ilvl="2" w:tplc="39224300">
      <w:start w:val="1"/>
      <w:numFmt w:val="lowerRoman"/>
      <w:lvlText w:val="%3."/>
      <w:lvlJc w:val="right"/>
      <w:pPr>
        <w:ind w:left="2160" w:hanging="180"/>
      </w:pPr>
    </w:lvl>
    <w:lvl w:ilvl="3" w:tplc="ED4E787A">
      <w:start w:val="1"/>
      <w:numFmt w:val="decimal"/>
      <w:lvlText w:val="%4."/>
      <w:lvlJc w:val="left"/>
      <w:pPr>
        <w:ind w:left="2880" w:hanging="360"/>
      </w:pPr>
    </w:lvl>
    <w:lvl w:ilvl="4" w:tplc="3B860AF8">
      <w:start w:val="1"/>
      <w:numFmt w:val="lowerLetter"/>
      <w:lvlText w:val="%5."/>
      <w:lvlJc w:val="left"/>
      <w:pPr>
        <w:ind w:left="3600" w:hanging="360"/>
      </w:pPr>
    </w:lvl>
    <w:lvl w:ilvl="5" w:tplc="5192C9DC">
      <w:start w:val="1"/>
      <w:numFmt w:val="lowerRoman"/>
      <w:lvlText w:val="%6."/>
      <w:lvlJc w:val="right"/>
      <w:pPr>
        <w:ind w:left="4320" w:hanging="180"/>
      </w:pPr>
    </w:lvl>
    <w:lvl w:ilvl="6" w:tplc="B40E1726">
      <w:start w:val="1"/>
      <w:numFmt w:val="decimal"/>
      <w:lvlText w:val="%7."/>
      <w:lvlJc w:val="left"/>
      <w:pPr>
        <w:ind w:left="5040" w:hanging="360"/>
      </w:pPr>
    </w:lvl>
    <w:lvl w:ilvl="7" w:tplc="5BE02842">
      <w:start w:val="1"/>
      <w:numFmt w:val="lowerLetter"/>
      <w:lvlText w:val="%8."/>
      <w:lvlJc w:val="left"/>
      <w:pPr>
        <w:ind w:left="5760" w:hanging="360"/>
      </w:pPr>
    </w:lvl>
    <w:lvl w:ilvl="8" w:tplc="DB003748">
      <w:start w:val="1"/>
      <w:numFmt w:val="lowerRoman"/>
      <w:lvlText w:val="%9."/>
      <w:lvlJc w:val="right"/>
      <w:pPr>
        <w:ind w:left="6480" w:hanging="180"/>
      </w:pPr>
    </w:lvl>
  </w:abstractNum>
  <w:num w:numId="1" w16cid:durableId="2073573835">
    <w:abstractNumId w:val="9"/>
  </w:num>
  <w:num w:numId="2" w16cid:durableId="1417899585">
    <w:abstractNumId w:val="0"/>
  </w:num>
  <w:num w:numId="3" w16cid:durableId="2108889470">
    <w:abstractNumId w:val="7"/>
  </w:num>
  <w:num w:numId="4" w16cid:durableId="8873627">
    <w:abstractNumId w:val="8"/>
  </w:num>
  <w:num w:numId="5" w16cid:durableId="1642811113">
    <w:abstractNumId w:val="6"/>
  </w:num>
  <w:num w:numId="6" w16cid:durableId="1918441506">
    <w:abstractNumId w:val="1"/>
  </w:num>
  <w:num w:numId="7" w16cid:durableId="538056999">
    <w:abstractNumId w:val="4"/>
  </w:num>
  <w:num w:numId="8" w16cid:durableId="1752967881">
    <w:abstractNumId w:val="10"/>
  </w:num>
  <w:num w:numId="9" w16cid:durableId="1983923407">
    <w:abstractNumId w:val="5"/>
  </w:num>
  <w:num w:numId="10" w16cid:durableId="1660959371">
    <w:abstractNumId w:val="2"/>
  </w:num>
  <w:num w:numId="11" w16cid:durableId="179571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8BB"/>
    <w:rsid w:val="00005E30"/>
    <w:rsid w:val="00041408"/>
    <w:rsid w:val="000416A9"/>
    <w:rsid w:val="000841CD"/>
    <w:rsid w:val="0009425E"/>
    <w:rsid w:val="000D7701"/>
    <w:rsid w:val="000E06DC"/>
    <w:rsid w:val="00197141"/>
    <w:rsid w:val="001B1E76"/>
    <w:rsid w:val="00215903"/>
    <w:rsid w:val="00241F1F"/>
    <w:rsid w:val="0024A199"/>
    <w:rsid w:val="0027507D"/>
    <w:rsid w:val="002824C3"/>
    <w:rsid w:val="002A4647"/>
    <w:rsid w:val="002C1C12"/>
    <w:rsid w:val="0030084E"/>
    <w:rsid w:val="003B1C97"/>
    <w:rsid w:val="003C0410"/>
    <w:rsid w:val="003C5EC1"/>
    <w:rsid w:val="00424B02"/>
    <w:rsid w:val="00494A51"/>
    <w:rsid w:val="005353CA"/>
    <w:rsid w:val="0056350C"/>
    <w:rsid w:val="00573F7C"/>
    <w:rsid w:val="00591505"/>
    <w:rsid w:val="005A0506"/>
    <w:rsid w:val="005C329E"/>
    <w:rsid w:val="005F0CAD"/>
    <w:rsid w:val="0060566F"/>
    <w:rsid w:val="00630304"/>
    <w:rsid w:val="006912C1"/>
    <w:rsid w:val="006A626A"/>
    <w:rsid w:val="00714736"/>
    <w:rsid w:val="0071BC15"/>
    <w:rsid w:val="00732A2A"/>
    <w:rsid w:val="00740CE7"/>
    <w:rsid w:val="00750C5E"/>
    <w:rsid w:val="00780DD7"/>
    <w:rsid w:val="007BC6EE"/>
    <w:rsid w:val="007F702B"/>
    <w:rsid w:val="008813B5"/>
    <w:rsid w:val="008906A4"/>
    <w:rsid w:val="008C2B2B"/>
    <w:rsid w:val="0093EA56"/>
    <w:rsid w:val="009413A6"/>
    <w:rsid w:val="00987650"/>
    <w:rsid w:val="009A144E"/>
    <w:rsid w:val="009C0D1F"/>
    <w:rsid w:val="009D5E7B"/>
    <w:rsid w:val="009F86F3"/>
    <w:rsid w:val="00A424D7"/>
    <w:rsid w:val="00A5183C"/>
    <w:rsid w:val="00A56372"/>
    <w:rsid w:val="00A6769E"/>
    <w:rsid w:val="00A753EA"/>
    <w:rsid w:val="00A7F83E"/>
    <w:rsid w:val="00AB45FA"/>
    <w:rsid w:val="00AE09A5"/>
    <w:rsid w:val="00B145BC"/>
    <w:rsid w:val="00B660B4"/>
    <w:rsid w:val="00BD8F41"/>
    <w:rsid w:val="00C26BE0"/>
    <w:rsid w:val="00C462A4"/>
    <w:rsid w:val="00C54B42"/>
    <w:rsid w:val="00CE0FD6"/>
    <w:rsid w:val="00D40D24"/>
    <w:rsid w:val="00D505E9"/>
    <w:rsid w:val="00D521EE"/>
    <w:rsid w:val="00D52775"/>
    <w:rsid w:val="00D543B5"/>
    <w:rsid w:val="00D6229E"/>
    <w:rsid w:val="00DD2BC9"/>
    <w:rsid w:val="00E011B2"/>
    <w:rsid w:val="00E06A0D"/>
    <w:rsid w:val="00E107FE"/>
    <w:rsid w:val="00E456F1"/>
    <w:rsid w:val="00E80F15"/>
    <w:rsid w:val="00F354EF"/>
    <w:rsid w:val="00F3C7CB"/>
    <w:rsid w:val="00FA6B99"/>
    <w:rsid w:val="00FD1D2E"/>
    <w:rsid w:val="00FD9BBF"/>
    <w:rsid w:val="010EC9DC"/>
    <w:rsid w:val="01110B2D"/>
    <w:rsid w:val="01148541"/>
    <w:rsid w:val="011D03A7"/>
    <w:rsid w:val="0120441B"/>
    <w:rsid w:val="01249697"/>
    <w:rsid w:val="012BB93F"/>
    <w:rsid w:val="012F6BF5"/>
    <w:rsid w:val="0137953A"/>
    <w:rsid w:val="0146394A"/>
    <w:rsid w:val="0152D0D1"/>
    <w:rsid w:val="0154D745"/>
    <w:rsid w:val="015BD6B4"/>
    <w:rsid w:val="016C76E1"/>
    <w:rsid w:val="0172D8BA"/>
    <w:rsid w:val="01867F84"/>
    <w:rsid w:val="018DAFF4"/>
    <w:rsid w:val="01929CF0"/>
    <w:rsid w:val="01A50481"/>
    <w:rsid w:val="01B192CA"/>
    <w:rsid w:val="01B1F511"/>
    <w:rsid w:val="01C4396E"/>
    <w:rsid w:val="01D9DF75"/>
    <w:rsid w:val="01ED0FCA"/>
    <w:rsid w:val="01EFA92B"/>
    <w:rsid w:val="02072977"/>
    <w:rsid w:val="020AC168"/>
    <w:rsid w:val="02271E7D"/>
    <w:rsid w:val="022793F4"/>
    <w:rsid w:val="022D6504"/>
    <w:rsid w:val="023333F5"/>
    <w:rsid w:val="023DA365"/>
    <w:rsid w:val="0281B731"/>
    <w:rsid w:val="0282F50C"/>
    <w:rsid w:val="028B4D7E"/>
    <w:rsid w:val="029401F6"/>
    <w:rsid w:val="0297CA61"/>
    <w:rsid w:val="029897F4"/>
    <w:rsid w:val="02A6F9FE"/>
    <w:rsid w:val="02A81DA3"/>
    <w:rsid w:val="02B6B88F"/>
    <w:rsid w:val="02E14AFA"/>
    <w:rsid w:val="02E83F20"/>
    <w:rsid w:val="02EA8D35"/>
    <w:rsid w:val="02ED74E2"/>
    <w:rsid w:val="0302F02D"/>
    <w:rsid w:val="031B7975"/>
    <w:rsid w:val="0320A702"/>
    <w:rsid w:val="03256CC8"/>
    <w:rsid w:val="0327A348"/>
    <w:rsid w:val="032D0974"/>
    <w:rsid w:val="033BF2E3"/>
    <w:rsid w:val="034B9871"/>
    <w:rsid w:val="036BC731"/>
    <w:rsid w:val="037612E9"/>
    <w:rsid w:val="0379E53D"/>
    <w:rsid w:val="03925672"/>
    <w:rsid w:val="03957C6C"/>
    <w:rsid w:val="039E8756"/>
    <w:rsid w:val="03BABCFE"/>
    <w:rsid w:val="03BFD6C3"/>
    <w:rsid w:val="03C58794"/>
    <w:rsid w:val="03DE3A58"/>
    <w:rsid w:val="03F561BE"/>
    <w:rsid w:val="03FF8FE1"/>
    <w:rsid w:val="041D6AEC"/>
    <w:rsid w:val="0462DB5E"/>
    <w:rsid w:val="046EBD6E"/>
    <w:rsid w:val="047877E5"/>
    <w:rsid w:val="0485A90B"/>
    <w:rsid w:val="0486076D"/>
    <w:rsid w:val="04AF9C35"/>
    <w:rsid w:val="04BB1564"/>
    <w:rsid w:val="04E59B03"/>
    <w:rsid w:val="04EC4FD5"/>
    <w:rsid w:val="050451CF"/>
    <w:rsid w:val="050648A8"/>
    <w:rsid w:val="05079792"/>
    <w:rsid w:val="051FA671"/>
    <w:rsid w:val="05377704"/>
    <w:rsid w:val="057929E5"/>
    <w:rsid w:val="05857ED9"/>
    <w:rsid w:val="0593D7EC"/>
    <w:rsid w:val="059988AE"/>
    <w:rsid w:val="05A708C8"/>
    <w:rsid w:val="05AB790E"/>
    <w:rsid w:val="05BD85D8"/>
    <w:rsid w:val="05D7CB09"/>
    <w:rsid w:val="05DA4967"/>
    <w:rsid w:val="05E1D4E7"/>
    <w:rsid w:val="05E917FC"/>
    <w:rsid w:val="0606568D"/>
    <w:rsid w:val="060D9DE8"/>
    <w:rsid w:val="060E0770"/>
    <w:rsid w:val="0617C073"/>
    <w:rsid w:val="06308200"/>
    <w:rsid w:val="06371A4B"/>
    <w:rsid w:val="06473F1D"/>
    <w:rsid w:val="0656B013"/>
    <w:rsid w:val="06906DEF"/>
    <w:rsid w:val="069A2FAE"/>
    <w:rsid w:val="069A5287"/>
    <w:rsid w:val="069FAFEB"/>
    <w:rsid w:val="06B3B143"/>
    <w:rsid w:val="06B5E7D1"/>
    <w:rsid w:val="06CA6D21"/>
    <w:rsid w:val="06D32EC4"/>
    <w:rsid w:val="07202E2F"/>
    <w:rsid w:val="07291D91"/>
    <w:rsid w:val="073A8159"/>
    <w:rsid w:val="075EBEA1"/>
    <w:rsid w:val="07693BD8"/>
    <w:rsid w:val="077539CB"/>
    <w:rsid w:val="077C14E3"/>
    <w:rsid w:val="078D8761"/>
    <w:rsid w:val="079AB1C0"/>
    <w:rsid w:val="079B96B6"/>
    <w:rsid w:val="079F1EA0"/>
    <w:rsid w:val="07D5D7AD"/>
    <w:rsid w:val="07E79444"/>
    <w:rsid w:val="07F11498"/>
    <w:rsid w:val="080719E4"/>
    <w:rsid w:val="0808A211"/>
    <w:rsid w:val="08550368"/>
    <w:rsid w:val="0855770B"/>
    <w:rsid w:val="085B618E"/>
    <w:rsid w:val="087FCD92"/>
    <w:rsid w:val="08847744"/>
    <w:rsid w:val="08D112BD"/>
    <w:rsid w:val="08E84D8B"/>
    <w:rsid w:val="08EE5510"/>
    <w:rsid w:val="090BF252"/>
    <w:rsid w:val="0917E544"/>
    <w:rsid w:val="093D0ECB"/>
    <w:rsid w:val="0949D988"/>
    <w:rsid w:val="0963CA69"/>
    <w:rsid w:val="0969AA76"/>
    <w:rsid w:val="09876115"/>
    <w:rsid w:val="09C1E058"/>
    <w:rsid w:val="09C65E0C"/>
    <w:rsid w:val="09D002F0"/>
    <w:rsid w:val="09D895BB"/>
    <w:rsid w:val="09DD2074"/>
    <w:rsid w:val="09F4FB51"/>
    <w:rsid w:val="09FBE1B7"/>
    <w:rsid w:val="0A00D6A9"/>
    <w:rsid w:val="0A19C464"/>
    <w:rsid w:val="0A347144"/>
    <w:rsid w:val="0A3BEB1C"/>
    <w:rsid w:val="0A50EDEE"/>
    <w:rsid w:val="0A5EBE99"/>
    <w:rsid w:val="0A73AD90"/>
    <w:rsid w:val="0A741831"/>
    <w:rsid w:val="0A75005E"/>
    <w:rsid w:val="0A7B5A4A"/>
    <w:rsid w:val="0A8ED7FA"/>
    <w:rsid w:val="0A8F8D95"/>
    <w:rsid w:val="0A9BCE31"/>
    <w:rsid w:val="0AAC0C5D"/>
    <w:rsid w:val="0AB0AD14"/>
    <w:rsid w:val="0AB46FCD"/>
    <w:rsid w:val="0AB91C60"/>
    <w:rsid w:val="0AD20585"/>
    <w:rsid w:val="0AE4AF6A"/>
    <w:rsid w:val="0B061474"/>
    <w:rsid w:val="0B113277"/>
    <w:rsid w:val="0B18EDF9"/>
    <w:rsid w:val="0B214292"/>
    <w:rsid w:val="0B226F9D"/>
    <w:rsid w:val="0B3922F1"/>
    <w:rsid w:val="0B4358D7"/>
    <w:rsid w:val="0B5DB0B9"/>
    <w:rsid w:val="0B664978"/>
    <w:rsid w:val="0B6B0033"/>
    <w:rsid w:val="0B7793E2"/>
    <w:rsid w:val="0BA67C10"/>
    <w:rsid w:val="0BAACE0B"/>
    <w:rsid w:val="0BB19F26"/>
    <w:rsid w:val="0BD073C4"/>
    <w:rsid w:val="0BE04447"/>
    <w:rsid w:val="0BEC38B8"/>
    <w:rsid w:val="0BED50C3"/>
    <w:rsid w:val="0BFC947D"/>
    <w:rsid w:val="0C08C9C5"/>
    <w:rsid w:val="0C28524C"/>
    <w:rsid w:val="0C2D710C"/>
    <w:rsid w:val="0C4F8606"/>
    <w:rsid w:val="0C568B73"/>
    <w:rsid w:val="0C8F9E49"/>
    <w:rsid w:val="0C9DE66E"/>
    <w:rsid w:val="0CAB8FB5"/>
    <w:rsid w:val="0CAF8E77"/>
    <w:rsid w:val="0CB0431D"/>
    <w:rsid w:val="0CB572B1"/>
    <w:rsid w:val="0CC9A7B9"/>
    <w:rsid w:val="0CF9811A"/>
    <w:rsid w:val="0D1259CA"/>
    <w:rsid w:val="0D239221"/>
    <w:rsid w:val="0D302FCC"/>
    <w:rsid w:val="0D3ABA38"/>
    <w:rsid w:val="0D473975"/>
    <w:rsid w:val="0D4DFC10"/>
    <w:rsid w:val="0D5029EE"/>
    <w:rsid w:val="0D50D89C"/>
    <w:rsid w:val="0D5CF6E8"/>
    <w:rsid w:val="0D663765"/>
    <w:rsid w:val="0D7BC511"/>
    <w:rsid w:val="0D7CE317"/>
    <w:rsid w:val="0D7E098F"/>
    <w:rsid w:val="0D94CC40"/>
    <w:rsid w:val="0D9EB8B1"/>
    <w:rsid w:val="0DA00CEE"/>
    <w:rsid w:val="0DAE8C04"/>
    <w:rsid w:val="0DB2D738"/>
    <w:rsid w:val="0DBE410F"/>
    <w:rsid w:val="0DC65E87"/>
    <w:rsid w:val="0DCB23F8"/>
    <w:rsid w:val="0DFD5BF8"/>
    <w:rsid w:val="0DFE1980"/>
    <w:rsid w:val="0E1F661D"/>
    <w:rsid w:val="0E2F1FE5"/>
    <w:rsid w:val="0E516B17"/>
    <w:rsid w:val="0E557314"/>
    <w:rsid w:val="0E598C60"/>
    <w:rsid w:val="0E5B06BC"/>
    <w:rsid w:val="0E7606AA"/>
    <w:rsid w:val="0EC121AD"/>
    <w:rsid w:val="0EC50B4C"/>
    <w:rsid w:val="0ED4C9B8"/>
    <w:rsid w:val="0ED4CA1B"/>
    <w:rsid w:val="0EEECB8E"/>
    <w:rsid w:val="0EFFFEEF"/>
    <w:rsid w:val="0F276D51"/>
    <w:rsid w:val="0F32E1C1"/>
    <w:rsid w:val="0F398EA5"/>
    <w:rsid w:val="0F3CBD54"/>
    <w:rsid w:val="0F496FBC"/>
    <w:rsid w:val="0F541B78"/>
    <w:rsid w:val="0F55A76D"/>
    <w:rsid w:val="0F6789E0"/>
    <w:rsid w:val="0F6F34C1"/>
    <w:rsid w:val="0F74E373"/>
    <w:rsid w:val="0F96E945"/>
    <w:rsid w:val="0FAD541F"/>
    <w:rsid w:val="0FB66AF0"/>
    <w:rsid w:val="0FBE9C90"/>
    <w:rsid w:val="0FC8CB61"/>
    <w:rsid w:val="0FC97388"/>
    <w:rsid w:val="0FCC5088"/>
    <w:rsid w:val="0FE8868F"/>
    <w:rsid w:val="0FFD48D0"/>
    <w:rsid w:val="1013024C"/>
    <w:rsid w:val="10209DF1"/>
    <w:rsid w:val="102AD527"/>
    <w:rsid w:val="104600F3"/>
    <w:rsid w:val="104C7E69"/>
    <w:rsid w:val="107E9A51"/>
    <w:rsid w:val="108D7AC5"/>
    <w:rsid w:val="108E8468"/>
    <w:rsid w:val="109EFD98"/>
    <w:rsid w:val="10A2C136"/>
    <w:rsid w:val="10B22EEB"/>
    <w:rsid w:val="10C7F1C4"/>
    <w:rsid w:val="10C97CA1"/>
    <w:rsid w:val="10CEED30"/>
    <w:rsid w:val="10D610E7"/>
    <w:rsid w:val="10E93625"/>
    <w:rsid w:val="10EA804C"/>
    <w:rsid w:val="1104B0A3"/>
    <w:rsid w:val="11141145"/>
    <w:rsid w:val="1150733F"/>
    <w:rsid w:val="11510F72"/>
    <w:rsid w:val="11521D05"/>
    <w:rsid w:val="11648D55"/>
    <w:rsid w:val="11685029"/>
    <w:rsid w:val="1179F2DC"/>
    <w:rsid w:val="11812609"/>
    <w:rsid w:val="1188DB44"/>
    <w:rsid w:val="118DA72C"/>
    <w:rsid w:val="11901AAA"/>
    <w:rsid w:val="119170F4"/>
    <w:rsid w:val="11B1B177"/>
    <w:rsid w:val="11B4AF9D"/>
    <w:rsid w:val="11B9D47C"/>
    <w:rsid w:val="11C34573"/>
    <w:rsid w:val="11CA096C"/>
    <w:rsid w:val="11D16943"/>
    <w:rsid w:val="11DA694C"/>
    <w:rsid w:val="11DA7064"/>
    <w:rsid w:val="11DF2859"/>
    <w:rsid w:val="11E07B3D"/>
    <w:rsid w:val="11FF53E6"/>
    <w:rsid w:val="1216DFE0"/>
    <w:rsid w:val="122E9D5E"/>
    <w:rsid w:val="123A30CB"/>
    <w:rsid w:val="12753046"/>
    <w:rsid w:val="127E625E"/>
    <w:rsid w:val="1281107E"/>
    <w:rsid w:val="1281A485"/>
    <w:rsid w:val="1283DDDD"/>
    <w:rsid w:val="1287CAE0"/>
    <w:rsid w:val="128D7956"/>
    <w:rsid w:val="129B8C9C"/>
    <w:rsid w:val="12BC2B99"/>
    <w:rsid w:val="12C68AD3"/>
    <w:rsid w:val="12DB765E"/>
    <w:rsid w:val="12FFE083"/>
    <w:rsid w:val="130153BE"/>
    <w:rsid w:val="130648DA"/>
    <w:rsid w:val="1312C93F"/>
    <w:rsid w:val="1316E2D9"/>
    <w:rsid w:val="13252B93"/>
    <w:rsid w:val="133FF081"/>
    <w:rsid w:val="134D420E"/>
    <w:rsid w:val="13508158"/>
    <w:rsid w:val="13679C17"/>
    <w:rsid w:val="136923FC"/>
    <w:rsid w:val="136EA4BD"/>
    <w:rsid w:val="1371DE19"/>
    <w:rsid w:val="13777B3B"/>
    <w:rsid w:val="13829D0F"/>
    <w:rsid w:val="138B63CF"/>
    <w:rsid w:val="13B9DE12"/>
    <w:rsid w:val="13BABB2D"/>
    <w:rsid w:val="13BD5289"/>
    <w:rsid w:val="13C2DB01"/>
    <w:rsid w:val="13CECB1E"/>
    <w:rsid w:val="13EAE846"/>
    <w:rsid w:val="13FB648E"/>
    <w:rsid w:val="1403B882"/>
    <w:rsid w:val="1406BF3F"/>
    <w:rsid w:val="14137A55"/>
    <w:rsid w:val="145D26A9"/>
    <w:rsid w:val="1475AFFB"/>
    <w:rsid w:val="14779953"/>
    <w:rsid w:val="1490E4F9"/>
    <w:rsid w:val="149502E6"/>
    <w:rsid w:val="149FAC68"/>
    <w:rsid w:val="14A718AA"/>
    <w:rsid w:val="14BDE728"/>
    <w:rsid w:val="14C1AA2D"/>
    <w:rsid w:val="14CE6D3F"/>
    <w:rsid w:val="1509C410"/>
    <w:rsid w:val="1519E2D7"/>
    <w:rsid w:val="15219A12"/>
    <w:rsid w:val="15340EF8"/>
    <w:rsid w:val="1534A416"/>
    <w:rsid w:val="1548F7C4"/>
    <w:rsid w:val="15492662"/>
    <w:rsid w:val="15570E4A"/>
    <w:rsid w:val="15574C13"/>
    <w:rsid w:val="1566BE08"/>
    <w:rsid w:val="1567BF05"/>
    <w:rsid w:val="1593D5F1"/>
    <w:rsid w:val="15951A11"/>
    <w:rsid w:val="159C8327"/>
    <w:rsid w:val="15A21217"/>
    <w:rsid w:val="15AFCAF7"/>
    <w:rsid w:val="15C51A18"/>
    <w:rsid w:val="15E5FA66"/>
    <w:rsid w:val="15F4CF47"/>
    <w:rsid w:val="15F6881C"/>
    <w:rsid w:val="15F7BBE2"/>
    <w:rsid w:val="15FA3631"/>
    <w:rsid w:val="15FCBEB4"/>
    <w:rsid w:val="15FE0310"/>
    <w:rsid w:val="160DA774"/>
    <w:rsid w:val="1632DCDF"/>
    <w:rsid w:val="164B011F"/>
    <w:rsid w:val="164E627C"/>
    <w:rsid w:val="166DEA11"/>
    <w:rsid w:val="167CA36A"/>
    <w:rsid w:val="169A8D7E"/>
    <w:rsid w:val="16A5C29B"/>
    <w:rsid w:val="16D09364"/>
    <w:rsid w:val="16E900D7"/>
    <w:rsid w:val="16EA48D4"/>
    <w:rsid w:val="16EEF749"/>
    <w:rsid w:val="17080528"/>
    <w:rsid w:val="1713A9CE"/>
    <w:rsid w:val="171D62CF"/>
    <w:rsid w:val="171E68BC"/>
    <w:rsid w:val="172C5063"/>
    <w:rsid w:val="1730B81A"/>
    <w:rsid w:val="175BCA2C"/>
    <w:rsid w:val="1760EA79"/>
    <w:rsid w:val="17894B76"/>
    <w:rsid w:val="1791C34D"/>
    <w:rsid w:val="179E86E9"/>
    <w:rsid w:val="17A0A286"/>
    <w:rsid w:val="17A29404"/>
    <w:rsid w:val="17AE2F46"/>
    <w:rsid w:val="17CF4E1D"/>
    <w:rsid w:val="17CF55DC"/>
    <w:rsid w:val="17D12B9F"/>
    <w:rsid w:val="1830644F"/>
    <w:rsid w:val="184092FD"/>
    <w:rsid w:val="18507711"/>
    <w:rsid w:val="1855E8DA"/>
    <w:rsid w:val="18560953"/>
    <w:rsid w:val="187570EF"/>
    <w:rsid w:val="1884495C"/>
    <w:rsid w:val="18896363"/>
    <w:rsid w:val="1896A3C1"/>
    <w:rsid w:val="189C790B"/>
    <w:rsid w:val="18C99CF1"/>
    <w:rsid w:val="18D7052F"/>
    <w:rsid w:val="18D729A5"/>
    <w:rsid w:val="18FD6031"/>
    <w:rsid w:val="19314159"/>
    <w:rsid w:val="193B8578"/>
    <w:rsid w:val="1942C1A0"/>
    <w:rsid w:val="194A182C"/>
    <w:rsid w:val="195533A9"/>
    <w:rsid w:val="196CFC00"/>
    <w:rsid w:val="1979D789"/>
    <w:rsid w:val="19D17DCC"/>
    <w:rsid w:val="19DAF97A"/>
    <w:rsid w:val="19E454EC"/>
    <w:rsid w:val="1A0B4485"/>
    <w:rsid w:val="1A164A52"/>
    <w:rsid w:val="1A48BE74"/>
    <w:rsid w:val="1A60BD8C"/>
    <w:rsid w:val="1A690D57"/>
    <w:rsid w:val="1A6C3426"/>
    <w:rsid w:val="1A6DB2FD"/>
    <w:rsid w:val="1A766981"/>
    <w:rsid w:val="1A81993F"/>
    <w:rsid w:val="1A93E1C9"/>
    <w:rsid w:val="1A940936"/>
    <w:rsid w:val="1A9454EB"/>
    <w:rsid w:val="1AA25886"/>
    <w:rsid w:val="1AA83A40"/>
    <w:rsid w:val="1AAB88F0"/>
    <w:rsid w:val="1ABBE5CE"/>
    <w:rsid w:val="1ABBF91B"/>
    <w:rsid w:val="1AC6515F"/>
    <w:rsid w:val="1ACD3488"/>
    <w:rsid w:val="1AD10C6B"/>
    <w:rsid w:val="1AE7B946"/>
    <w:rsid w:val="1AFC4BFE"/>
    <w:rsid w:val="1B00C477"/>
    <w:rsid w:val="1B039E87"/>
    <w:rsid w:val="1B163575"/>
    <w:rsid w:val="1B21937D"/>
    <w:rsid w:val="1B25F395"/>
    <w:rsid w:val="1B2C56E8"/>
    <w:rsid w:val="1B2D91B9"/>
    <w:rsid w:val="1B3E443C"/>
    <w:rsid w:val="1B5976B9"/>
    <w:rsid w:val="1B5C8FF3"/>
    <w:rsid w:val="1B6439A5"/>
    <w:rsid w:val="1B7F0FAE"/>
    <w:rsid w:val="1B842E88"/>
    <w:rsid w:val="1B94A620"/>
    <w:rsid w:val="1BBB8305"/>
    <w:rsid w:val="1BCE17C0"/>
    <w:rsid w:val="1BD59430"/>
    <w:rsid w:val="1BE86F3A"/>
    <w:rsid w:val="1C40B2CF"/>
    <w:rsid w:val="1C6DE429"/>
    <w:rsid w:val="1C83CE32"/>
    <w:rsid w:val="1C91E458"/>
    <w:rsid w:val="1CA95BFF"/>
    <w:rsid w:val="1CD5B8C6"/>
    <w:rsid w:val="1CDCE424"/>
    <w:rsid w:val="1CEFB33F"/>
    <w:rsid w:val="1CF2F834"/>
    <w:rsid w:val="1D02433D"/>
    <w:rsid w:val="1D19533E"/>
    <w:rsid w:val="1D1AE056"/>
    <w:rsid w:val="1D30FDB6"/>
    <w:rsid w:val="1D3498E6"/>
    <w:rsid w:val="1D39D623"/>
    <w:rsid w:val="1D3B525E"/>
    <w:rsid w:val="1D416DDE"/>
    <w:rsid w:val="1D486A61"/>
    <w:rsid w:val="1D4C73C8"/>
    <w:rsid w:val="1D71D995"/>
    <w:rsid w:val="1DA04C94"/>
    <w:rsid w:val="1DAD4FF8"/>
    <w:rsid w:val="1DB33EBB"/>
    <w:rsid w:val="1DD86522"/>
    <w:rsid w:val="1DDE5766"/>
    <w:rsid w:val="1E02547A"/>
    <w:rsid w:val="1E03147C"/>
    <w:rsid w:val="1E326B98"/>
    <w:rsid w:val="1E5BE290"/>
    <w:rsid w:val="1E7268E4"/>
    <w:rsid w:val="1E75BFDC"/>
    <w:rsid w:val="1E9D5D7F"/>
    <w:rsid w:val="1EA5F8E2"/>
    <w:rsid w:val="1EAA093A"/>
    <w:rsid w:val="1EB5A985"/>
    <w:rsid w:val="1EB5BEDA"/>
    <w:rsid w:val="1EE46012"/>
    <w:rsid w:val="1EF39F21"/>
    <w:rsid w:val="1F28C6FD"/>
    <w:rsid w:val="1F2B8419"/>
    <w:rsid w:val="1F356936"/>
    <w:rsid w:val="1F49C821"/>
    <w:rsid w:val="1F4D8307"/>
    <w:rsid w:val="1F4F3D93"/>
    <w:rsid w:val="1F58D3C1"/>
    <w:rsid w:val="1F697A49"/>
    <w:rsid w:val="1F6A4AFB"/>
    <w:rsid w:val="1F730C42"/>
    <w:rsid w:val="1F755582"/>
    <w:rsid w:val="1F860FDB"/>
    <w:rsid w:val="1F95BE91"/>
    <w:rsid w:val="1FA0F6D3"/>
    <w:rsid w:val="1FC17A3F"/>
    <w:rsid w:val="1FC2D177"/>
    <w:rsid w:val="1FD3BEB7"/>
    <w:rsid w:val="1FDC3D84"/>
    <w:rsid w:val="1FE746B7"/>
    <w:rsid w:val="1FFD2E3C"/>
    <w:rsid w:val="202037E7"/>
    <w:rsid w:val="2030A29C"/>
    <w:rsid w:val="2039A643"/>
    <w:rsid w:val="20400931"/>
    <w:rsid w:val="20495398"/>
    <w:rsid w:val="205280D1"/>
    <w:rsid w:val="205470A2"/>
    <w:rsid w:val="206CFE18"/>
    <w:rsid w:val="208BE523"/>
    <w:rsid w:val="2095DD0F"/>
    <w:rsid w:val="20AE664D"/>
    <w:rsid w:val="20DC8402"/>
    <w:rsid w:val="20E299C9"/>
    <w:rsid w:val="21125A7D"/>
    <w:rsid w:val="21145CAE"/>
    <w:rsid w:val="211CC492"/>
    <w:rsid w:val="21477D04"/>
    <w:rsid w:val="21792630"/>
    <w:rsid w:val="218FB97C"/>
    <w:rsid w:val="2194C28D"/>
    <w:rsid w:val="21B3BBA0"/>
    <w:rsid w:val="21C89074"/>
    <w:rsid w:val="21CEC1C0"/>
    <w:rsid w:val="21D1F030"/>
    <w:rsid w:val="21FB2046"/>
    <w:rsid w:val="22091C22"/>
    <w:rsid w:val="220A3364"/>
    <w:rsid w:val="22148DD8"/>
    <w:rsid w:val="22156AEE"/>
    <w:rsid w:val="223FDF25"/>
    <w:rsid w:val="224485B1"/>
    <w:rsid w:val="224F42F7"/>
    <w:rsid w:val="22637D80"/>
    <w:rsid w:val="2268A98D"/>
    <w:rsid w:val="228F7C94"/>
    <w:rsid w:val="22972722"/>
    <w:rsid w:val="22AF3655"/>
    <w:rsid w:val="22C3D641"/>
    <w:rsid w:val="22CD07A9"/>
    <w:rsid w:val="22D75EE2"/>
    <w:rsid w:val="22D92294"/>
    <w:rsid w:val="22DB28E0"/>
    <w:rsid w:val="22F0F45E"/>
    <w:rsid w:val="22F29ABA"/>
    <w:rsid w:val="230317C6"/>
    <w:rsid w:val="23072382"/>
    <w:rsid w:val="2309FD53"/>
    <w:rsid w:val="2338C119"/>
    <w:rsid w:val="233FBDF9"/>
    <w:rsid w:val="234686FF"/>
    <w:rsid w:val="2355AB0A"/>
    <w:rsid w:val="2359E93C"/>
    <w:rsid w:val="236BDB30"/>
    <w:rsid w:val="2377120F"/>
    <w:rsid w:val="2379F8F0"/>
    <w:rsid w:val="2387BA36"/>
    <w:rsid w:val="238ED861"/>
    <w:rsid w:val="23920F19"/>
    <w:rsid w:val="23980A6F"/>
    <w:rsid w:val="239CABF9"/>
    <w:rsid w:val="239DAFD0"/>
    <w:rsid w:val="23A3405C"/>
    <w:rsid w:val="23AF85EA"/>
    <w:rsid w:val="23BB156D"/>
    <w:rsid w:val="23CB12B8"/>
    <w:rsid w:val="23ED639B"/>
    <w:rsid w:val="23FD34FA"/>
    <w:rsid w:val="24003A0A"/>
    <w:rsid w:val="2405C787"/>
    <w:rsid w:val="240D34F1"/>
    <w:rsid w:val="24106A60"/>
    <w:rsid w:val="2418ADB6"/>
    <w:rsid w:val="24260357"/>
    <w:rsid w:val="244AF82A"/>
    <w:rsid w:val="2452FAED"/>
    <w:rsid w:val="24701FD5"/>
    <w:rsid w:val="2476F941"/>
    <w:rsid w:val="24953D5E"/>
    <w:rsid w:val="249D7483"/>
    <w:rsid w:val="24AC0E56"/>
    <w:rsid w:val="24B0A8AB"/>
    <w:rsid w:val="24BD54F4"/>
    <w:rsid w:val="24D23405"/>
    <w:rsid w:val="24E71DA1"/>
    <w:rsid w:val="24F98F3E"/>
    <w:rsid w:val="24FA10C7"/>
    <w:rsid w:val="25155C5F"/>
    <w:rsid w:val="252416BD"/>
    <w:rsid w:val="252DDF7A"/>
    <w:rsid w:val="2532ED9F"/>
    <w:rsid w:val="25485029"/>
    <w:rsid w:val="254931B7"/>
    <w:rsid w:val="2556427E"/>
    <w:rsid w:val="25664704"/>
    <w:rsid w:val="256CB053"/>
    <w:rsid w:val="257E6A1F"/>
    <w:rsid w:val="25AE1C1F"/>
    <w:rsid w:val="25BE798C"/>
    <w:rsid w:val="25D5B9BB"/>
    <w:rsid w:val="25DA54B4"/>
    <w:rsid w:val="25EA0AD5"/>
    <w:rsid w:val="25F8F792"/>
    <w:rsid w:val="2605F44B"/>
    <w:rsid w:val="26105D07"/>
    <w:rsid w:val="261B5BC0"/>
    <w:rsid w:val="26426FCD"/>
    <w:rsid w:val="264554B5"/>
    <w:rsid w:val="266B8CC5"/>
    <w:rsid w:val="26B32E26"/>
    <w:rsid w:val="26DB69CE"/>
    <w:rsid w:val="26F2F4AD"/>
    <w:rsid w:val="26F5B7EA"/>
    <w:rsid w:val="270CA090"/>
    <w:rsid w:val="2713628D"/>
    <w:rsid w:val="2719040C"/>
    <w:rsid w:val="2723C4C8"/>
    <w:rsid w:val="272C506C"/>
    <w:rsid w:val="272EEDFA"/>
    <w:rsid w:val="2730F40A"/>
    <w:rsid w:val="27315014"/>
    <w:rsid w:val="273FFCC8"/>
    <w:rsid w:val="2742EC39"/>
    <w:rsid w:val="275DE5E6"/>
    <w:rsid w:val="27A3ABC5"/>
    <w:rsid w:val="27E8496D"/>
    <w:rsid w:val="27EB74BA"/>
    <w:rsid w:val="27F7E281"/>
    <w:rsid w:val="2816CF4D"/>
    <w:rsid w:val="282ADF6C"/>
    <w:rsid w:val="2835357B"/>
    <w:rsid w:val="2848D67E"/>
    <w:rsid w:val="28515A02"/>
    <w:rsid w:val="285CAA31"/>
    <w:rsid w:val="286B4B73"/>
    <w:rsid w:val="28710FBC"/>
    <w:rsid w:val="2884B257"/>
    <w:rsid w:val="28962834"/>
    <w:rsid w:val="28C19ACD"/>
    <w:rsid w:val="28CA85C1"/>
    <w:rsid w:val="28CF08C8"/>
    <w:rsid w:val="28D0B201"/>
    <w:rsid w:val="28E4AC57"/>
    <w:rsid w:val="28F9B647"/>
    <w:rsid w:val="2901382A"/>
    <w:rsid w:val="29398EAB"/>
    <w:rsid w:val="29458A15"/>
    <w:rsid w:val="294FDCDA"/>
    <w:rsid w:val="2960C7F1"/>
    <w:rsid w:val="29695F18"/>
    <w:rsid w:val="296A895F"/>
    <w:rsid w:val="297C3CDA"/>
    <w:rsid w:val="2990D3D3"/>
    <w:rsid w:val="29A46A8C"/>
    <w:rsid w:val="29A610CF"/>
    <w:rsid w:val="29BD4167"/>
    <w:rsid w:val="29DFC4E0"/>
    <w:rsid w:val="29FCA7A5"/>
    <w:rsid w:val="29FFC865"/>
    <w:rsid w:val="2A10186A"/>
    <w:rsid w:val="2A1AEF2C"/>
    <w:rsid w:val="2A2AEE7D"/>
    <w:rsid w:val="2A2F7D92"/>
    <w:rsid w:val="2A36E94E"/>
    <w:rsid w:val="2A39C8E2"/>
    <w:rsid w:val="2A49B5A0"/>
    <w:rsid w:val="2A5769F9"/>
    <w:rsid w:val="2A57E6D4"/>
    <w:rsid w:val="2A5C2CB1"/>
    <w:rsid w:val="2A67B80F"/>
    <w:rsid w:val="2A7DCC42"/>
    <w:rsid w:val="2A7FF9EF"/>
    <w:rsid w:val="2A96E779"/>
    <w:rsid w:val="2AA0143C"/>
    <w:rsid w:val="2ADEEE53"/>
    <w:rsid w:val="2ADFF013"/>
    <w:rsid w:val="2AE4881F"/>
    <w:rsid w:val="2AE9CB4A"/>
    <w:rsid w:val="2AEE1F23"/>
    <w:rsid w:val="2B221E00"/>
    <w:rsid w:val="2B2F62BD"/>
    <w:rsid w:val="2B417589"/>
    <w:rsid w:val="2B4BBD00"/>
    <w:rsid w:val="2B5A9DE6"/>
    <w:rsid w:val="2B6C32FC"/>
    <w:rsid w:val="2B7BCC48"/>
    <w:rsid w:val="2B838F88"/>
    <w:rsid w:val="2B8874EF"/>
    <w:rsid w:val="2B97D527"/>
    <w:rsid w:val="2B9B98C6"/>
    <w:rsid w:val="2BC8D99C"/>
    <w:rsid w:val="2BD8AA3E"/>
    <w:rsid w:val="2BDB1316"/>
    <w:rsid w:val="2C404DF3"/>
    <w:rsid w:val="2C49500E"/>
    <w:rsid w:val="2C862CEB"/>
    <w:rsid w:val="2C93019F"/>
    <w:rsid w:val="2C9DE0CC"/>
    <w:rsid w:val="2CA0FEBD"/>
    <w:rsid w:val="2CDE758B"/>
    <w:rsid w:val="2CE2D3AE"/>
    <w:rsid w:val="2CF07E97"/>
    <w:rsid w:val="2CF66E47"/>
    <w:rsid w:val="2D2279C1"/>
    <w:rsid w:val="2D5497F3"/>
    <w:rsid w:val="2D57593E"/>
    <w:rsid w:val="2D5A7E28"/>
    <w:rsid w:val="2D6795B1"/>
    <w:rsid w:val="2D70C29C"/>
    <w:rsid w:val="2DA1AAC6"/>
    <w:rsid w:val="2DA9663F"/>
    <w:rsid w:val="2DAB4A7D"/>
    <w:rsid w:val="2DABB77C"/>
    <w:rsid w:val="2DABD153"/>
    <w:rsid w:val="2DB043DB"/>
    <w:rsid w:val="2DB1F795"/>
    <w:rsid w:val="2DC9C17B"/>
    <w:rsid w:val="2DCAB550"/>
    <w:rsid w:val="2DCF4A04"/>
    <w:rsid w:val="2DD108DD"/>
    <w:rsid w:val="2DDFDE59"/>
    <w:rsid w:val="2DFEAEA5"/>
    <w:rsid w:val="2E10CF36"/>
    <w:rsid w:val="2E1CB7C8"/>
    <w:rsid w:val="2E25CBBA"/>
    <w:rsid w:val="2E26FACE"/>
    <w:rsid w:val="2E36D79A"/>
    <w:rsid w:val="2E48E03E"/>
    <w:rsid w:val="2E4CACF7"/>
    <w:rsid w:val="2E620E65"/>
    <w:rsid w:val="2E68093A"/>
    <w:rsid w:val="2E693EA9"/>
    <w:rsid w:val="2E69E573"/>
    <w:rsid w:val="2E6FF553"/>
    <w:rsid w:val="2E923EA8"/>
    <w:rsid w:val="2EB91B45"/>
    <w:rsid w:val="2EC0DBDA"/>
    <w:rsid w:val="2EE56F3C"/>
    <w:rsid w:val="2EFECE9D"/>
    <w:rsid w:val="2F12ABB5"/>
    <w:rsid w:val="2F175B34"/>
    <w:rsid w:val="2F19DA9D"/>
    <w:rsid w:val="2F3194CF"/>
    <w:rsid w:val="2F51DB5C"/>
    <w:rsid w:val="2F5EF873"/>
    <w:rsid w:val="2F66C8E1"/>
    <w:rsid w:val="2F7C5BD0"/>
    <w:rsid w:val="2F92BEEA"/>
    <w:rsid w:val="2FCEA30A"/>
    <w:rsid w:val="2FCF435A"/>
    <w:rsid w:val="3015BA72"/>
    <w:rsid w:val="302DCDD6"/>
    <w:rsid w:val="305038B8"/>
    <w:rsid w:val="3053B67D"/>
    <w:rsid w:val="307EFB78"/>
    <w:rsid w:val="30964D40"/>
    <w:rsid w:val="3097373B"/>
    <w:rsid w:val="30AAA315"/>
    <w:rsid w:val="30E02C2C"/>
    <w:rsid w:val="3141B6F9"/>
    <w:rsid w:val="3176ED3B"/>
    <w:rsid w:val="31961F35"/>
    <w:rsid w:val="31A46347"/>
    <w:rsid w:val="31A97EE4"/>
    <w:rsid w:val="3206EDFB"/>
    <w:rsid w:val="3236D792"/>
    <w:rsid w:val="32463CA1"/>
    <w:rsid w:val="325FC967"/>
    <w:rsid w:val="3262103E"/>
    <w:rsid w:val="32791845"/>
    <w:rsid w:val="327FEC63"/>
    <w:rsid w:val="329A0E0F"/>
    <w:rsid w:val="32B3F3AA"/>
    <w:rsid w:val="32C3AED6"/>
    <w:rsid w:val="32D02BA4"/>
    <w:rsid w:val="32D2FAB8"/>
    <w:rsid w:val="32DCAF73"/>
    <w:rsid w:val="32E7A651"/>
    <w:rsid w:val="32E8972D"/>
    <w:rsid w:val="32EC6553"/>
    <w:rsid w:val="331FD2F5"/>
    <w:rsid w:val="3365772A"/>
    <w:rsid w:val="336E297E"/>
    <w:rsid w:val="3371EAE1"/>
    <w:rsid w:val="338D3181"/>
    <w:rsid w:val="338E5232"/>
    <w:rsid w:val="33B20476"/>
    <w:rsid w:val="33C7D3E5"/>
    <w:rsid w:val="33CCE14D"/>
    <w:rsid w:val="33D1687D"/>
    <w:rsid w:val="33D16D19"/>
    <w:rsid w:val="33D448E4"/>
    <w:rsid w:val="33D9E0B0"/>
    <w:rsid w:val="33DC7AA9"/>
    <w:rsid w:val="33E23940"/>
    <w:rsid w:val="33E32BD0"/>
    <w:rsid w:val="33E86ECE"/>
    <w:rsid w:val="34033462"/>
    <w:rsid w:val="34090EEC"/>
    <w:rsid w:val="34139042"/>
    <w:rsid w:val="3422990D"/>
    <w:rsid w:val="34270FDF"/>
    <w:rsid w:val="342948E4"/>
    <w:rsid w:val="3435FB5A"/>
    <w:rsid w:val="3448CE96"/>
    <w:rsid w:val="3459EC5A"/>
    <w:rsid w:val="345A8A52"/>
    <w:rsid w:val="34878136"/>
    <w:rsid w:val="34910F05"/>
    <w:rsid w:val="34A79D77"/>
    <w:rsid w:val="34B0F1C2"/>
    <w:rsid w:val="34D50834"/>
    <w:rsid w:val="34FC419F"/>
    <w:rsid w:val="35379C7F"/>
    <w:rsid w:val="3557C644"/>
    <w:rsid w:val="355DC061"/>
    <w:rsid w:val="3573A625"/>
    <w:rsid w:val="357A8BD1"/>
    <w:rsid w:val="3584CD15"/>
    <w:rsid w:val="358A2952"/>
    <w:rsid w:val="359264BD"/>
    <w:rsid w:val="35960E86"/>
    <w:rsid w:val="35B2570C"/>
    <w:rsid w:val="35BEFBF5"/>
    <w:rsid w:val="360B723A"/>
    <w:rsid w:val="361362AF"/>
    <w:rsid w:val="361F4AEE"/>
    <w:rsid w:val="3623E51F"/>
    <w:rsid w:val="36247648"/>
    <w:rsid w:val="364BDAE6"/>
    <w:rsid w:val="365DE6A2"/>
    <w:rsid w:val="368F7151"/>
    <w:rsid w:val="3695B2F1"/>
    <w:rsid w:val="369D7FD7"/>
    <w:rsid w:val="36A6B67F"/>
    <w:rsid w:val="36AEE608"/>
    <w:rsid w:val="36B67507"/>
    <w:rsid w:val="36B8911E"/>
    <w:rsid w:val="36B8BCA3"/>
    <w:rsid w:val="36B9D248"/>
    <w:rsid w:val="36D8560C"/>
    <w:rsid w:val="36E8D39E"/>
    <w:rsid w:val="36EA5EE6"/>
    <w:rsid w:val="3708018B"/>
    <w:rsid w:val="3712AE9C"/>
    <w:rsid w:val="37173BD4"/>
    <w:rsid w:val="371E5DA3"/>
    <w:rsid w:val="37324721"/>
    <w:rsid w:val="37372140"/>
    <w:rsid w:val="375D2B52"/>
    <w:rsid w:val="376F54A4"/>
    <w:rsid w:val="3785AB12"/>
    <w:rsid w:val="378B80C1"/>
    <w:rsid w:val="37C046A9"/>
    <w:rsid w:val="37D7696A"/>
    <w:rsid w:val="3809E485"/>
    <w:rsid w:val="3873E1D4"/>
    <w:rsid w:val="387D2B27"/>
    <w:rsid w:val="38908C55"/>
    <w:rsid w:val="38A4248F"/>
    <w:rsid w:val="38A96393"/>
    <w:rsid w:val="38E6BF77"/>
    <w:rsid w:val="3910F464"/>
    <w:rsid w:val="39416CFA"/>
    <w:rsid w:val="394B5944"/>
    <w:rsid w:val="3959E2FD"/>
    <w:rsid w:val="396C9B3C"/>
    <w:rsid w:val="399146A5"/>
    <w:rsid w:val="399D1D21"/>
    <w:rsid w:val="39A24AD0"/>
    <w:rsid w:val="39B342E9"/>
    <w:rsid w:val="39C65EFE"/>
    <w:rsid w:val="39C681BD"/>
    <w:rsid w:val="39C9D8F2"/>
    <w:rsid w:val="39CD1805"/>
    <w:rsid w:val="39CE8433"/>
    <w:rsid w:val="39DBCA79"/>
    <w:rsid w:val="39E4A8CE"/>
    <w:rsid w:val="39E853D1"/>
    <w:rsid w:val="39F56AF7"/>
    <w:rsid w:val="3A1A8FE0"/>
    <w:rsid w:val="3A21A0F8"/>
    <w:rsid w:val="3A2BD2C5"/>
    <w:rsid w:val="3A335134"/>
    <w:rsid w:val="3A449278"/>
    <w:rsid w:val="3A50334C"/>
    <w:rsid w:val="3A52097A"/>
    <w:rsid w:val="3A73DE2A"/>
    <w:rsid w:val="3A838BAE"/>
    <w:rsid w:val="3A840F37"/>
    <w:rsid w:val="3A9629B0"/>
    <w:rsid w:val="3A9917FA"/>
    <w:rsid w:val="3AA86B4F"/>
    <w:rsid w:val="3AA899C7"/>
    <w:rsid w:val="3AF9E186"/>
    <w:rsid w:val="3B0911D9"/>
    <w:rsid w:val="3B0A50DC"/>
    <w:rsid w:val="3B0C7CFE"/>
    <w:rsid w:val="3B0E1A5C"/>
    <w:rsid w:val="3B4E5672"/>
    <w:rsid w:val="3B4EAD45"/>
    <w:rsid w:val="3B5C8BE3"/>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19BE"/>
    <w:rsid w:val="3C97A558"/>
    <w:rsid w:val="3CB6AEFB"/>
    <w:rsid w:val="3CE57E02"/>
    <w:rsid w:val="3CED97BF"/>
    <w:rsid w:val="3CEFF2FA"/>
    <w:rsid w:val="3CF5FE75"/>
    <w:rsid w:val="3CF94ACB"/>
    <w:rsid w:val="3D017BA4"/>
    <w:rsid w:val="3D0AD641"/>
    <w:rsid w:val="3D12545A"/>
    <w:rsid w:val="3D1A8B41"/>
    <w:rsid w:val="3D32CC8F"/>
    <w:rsid w:val="3D3DFAE1"/>
    <w:rsid w:val="3D3FF5A5"/>
    <w:rsid w:val="3D5EB916"/>
    <w:rsid w:val="3D65814F"/>
    <w:rsid w:val="3D9886F4"/>
    <w:rsid w:val="3DB2BFEF"/>
    <w:rsid w:val="3DD7E903"/>
    <w:rsid w:val="3DF19585"/>
    <w:rsid w:val="3DF2ACF1"/>
    <w:rsid w:val="3DF3AFC7"/>
    <w:rsid w:val="3DFD60CD"/>
    <w:rsid w:val="3E33F83A"/>
    <w:rsid w:val="3E34ECA2"/>
    <w:rsid w:val="3E42FEDD"/>
    <w:rsid w:val="3E44D06E"/>
    <w:rsid w:val="3E4A1812"/>
    <w:rsid w:val="3E4B228E"/>
    <w:rsid w:val="3E4F2829"/>
    <w:rsid w:val="3E515D2F"/>
    <w:rsid w:val="3E62A389"/>
    <w:rsid w:val="3E6D4B2D"/>
    <w:rsid w:val="3E74BABE"/>
    <w:rsid w:val="3E9ECB03"/>
    <w:rsid w:val="3EA9C9FE"/>
    <w:rsid w:val="3EB0817F"/>
    <w:rsid w:val="3EC27FBE"/>
    <w:rsid w:val="3ED87EE9"/>
    <w:rsid w:val="3F11DD3A"/>
    <w:rsid w:val="3F3393CB"/>
    <w:rsid w:val="3F5FECB0"/>
    <w:rsid w:val="3F7CF8EE"/>
    <w:rsid w:val="3F7DA510"/>
    <w:rsid w:val="3F8424F7"/>
    <w:rsid w:val="3F870F02"/>
    <w:rsid w:val="3FA59C77"/>
    <w:rsid w:val="3FB43FC5"/>
    <w:rsid w:val="3FC83456"/>
    <w:rsid w:val="3FD7931D"/>
    <w:rsid w:val="3FDFA81F"/>
    <w:rsid w:val="3FEBC75B"/>
    <w:rsid w:val="4010973A"/>
    <w:rsid w:val="402BB478"/>
    <w:rsid w:val="40484663"/>
    <w:rsid w:val="4053B7A0"/>
    <w:rsid w:val="40542DFF"/>
    <w:rsid w:val="4073A365"/>
    <w:rsid w:val="40762AE5"/>
    <w:rsid w:val="40A27FE7"/>
    <w:rsid w:val="40DB1E48"/>
    <w:rsid w:val="40DE1F73"/>
    <w:rsid w:val="40E86934"/>
    <w:rsid w:val="40EDA86F"/>
    <w:rsid w:val="40F764C3"/>
    <w:rsid w:val="41075984"/>
    <w:rsid w:val="4107C583"/>
    <w:rsid w:val="4127358C"/>
    <w:rsid w:val="414CFF2F"/>
    <w:rsid w:val="415973B3"/>
    <w:rsid w:val="41617172"/>
    <w:rsid w:val="41773EDA"/>
    <w:rsid w:val="4177E30E"/>
    <w:rsid w:val="41974C21"/>
    <w:rsid w:val="41AD9127"/>
    <w:rsid w:val="41AE1AC1"/>
    <w:rsid w:val="41CEEE7A"/>
    <w:rsid w:val="427B0265"/>
    <w:rsid w:val="42A1AF0D"/>
    <w:rsid w:val="42A88F23"/>
    <w:rsid w:val="42AAB460"/>
    <w:rsid w:val="42C36C6A"/>
    <w:rsid w:val="42D6E504"/>
    <w:rsid w:val="42FB9F7D"/>
    <w:rsid w:val="4307D392"/>
    <w:rsid w:val="430A3D66"/>
    <w:rsid w:val="430B8EE7"/>
    <w:rsid w:val="43367ECA"/>
    <w:rsid w:val="434F6A9F"/>
    <w:rsid w:val="43633C81"/>
    <w:rsid w:val="43660CF5"/>
    <w:rsid w:val="4375A1BE"/>
    <w:rsid w:val="437D0059"/>
    <w:rsid w:val="438B2B41"/>
    <w:rsid w:val="438BDC8A"/>
    <w:rsid w:val="43A1624B"/>
    <w:rsid w:val="43C1D9AF"/>
    <w:rsid w:val="43D95BAE"/>
    <w:rsid w:val="43F1D45D"/>
    <w:rsid w:val="43F6CA82"/>
    <w:rsid w:val="440776A3"/>
    <w:rsid w:val="441D6AAD"/>
    <w:rsid w:val="44216BF1"/>
    <w:rsid w:val="442AA3A4"/>
    <w:rsid w:val="4430F2BF"/>
    <w:rsid w:val="443288DE"/>
    <w:rsid w:val="443BF597"/>
    <w:rsid w:val="443D5CB4"/>
    <w:rsid w:val="443EC328"/>
    <w:rsid w:val="4445208F"/>
    <w:rsid w:val="44500A2C"/>
    <w:rsid w:val="445C7F65"/>
    <w:rsid w:val="44710C58"/>
    <w:rsid w:val="44715070"/>
    <w:rsid w:val="44776E71"/>
    <w:rsid w:val="44B90754"/>
    <w:rsid w:val="44E4E101"/>
    <w:rsid w:val="45323EC1"/>
    <w:rsid w:val="4547A7D2"/>
    <w:rsid w:val="4549967B"/>
    <w:rsid w:val="454CA7A5"/>
    <w:rsid w:val="4554B7F7"/>
    <w:rsid w:val="45686A04"/>
    <w:rsid w:val="456DAD36"/>
    <w:rsid w:val="45808184"/>
    <w:rsid w:val="458C980A"/>
    <w:rsid w:val="45980329"/>
    <w:rsid w:val="45AA077E"/>
    <w:rsid w:val="45C20E49"/>
    <w:rsid w:val="45CA186F"/>
    <w:rsid w:val="46029022"/>
    <w:rsid w:val="4610F3B8"/>
    <w:rsid w:val="46308708"/>
    <w:rsid w:val="4631A66A"/>
    <w:rsid w:val="46345AFB"/>
    <w:rsid w:val="4635CA2C"/>
    <w:rsid w:val="4640528C"/>
    <w:rsid w:val="4661E285"/>
    <w:rsid w:val="4690A7F4"/>
    <w:rsid w:val="469194B3"/>
    <w:rsid w:val="46A190ED"/>
    <w:rsid w:val="46A3B4E2"/>
    <w:rsid w:val="46D4537A"/>
    <w:rsid w:val="46E178A4"/>
    <w:rsid w:val="46EB2829"/>
    <w:rsid w:val="46F52411"/>
    <w:rsid w:val="47023369"/>
    <w:rsid w:val="47084380"/>
    <w:rsid w:val="470F88AA"/>
    <w:rsid w:val="47133B58"/>
    <w:rsid w:val="4721F334"/>
    <w:rsid w:val="47311A21"/>
    <w:rsid w:val="4773B4AC"/>
    <w:rsid w:val="479A6AAF"/>
    <w:rsid w:val="47A0E7F3"/>
    <w:rsid w:val="47A57807"/>
    <w:rsid w:val="47CF09CD"/>
    <w:rsid w:val="47D09205"/>
    <w:rsid w:val="47DD15D6"/>
    <w:rsid w:val="480A95CA"/>
    <w:rsid w:val="481F9F6F"/>
    <w:rsid w:val="48219043"/>
    <w:rsid w:val="4827D011"/>
    <w:rsid w:val="482F7379"/>
    <w:rsid w:val="482FC34F"/>
    <w:rsid w:val="48784114"/>
    <w:rsid w:val="48807AA8"/>
    <w:rsid w:val="488277E2"/>
    <w:rsid w:val="489AC689"/>
    <w:rsid w:val="48A7B6C6"/>
    <w:rsid w:val="48AC6567"/>
    <w:rsid w:val="48AC7AED"/>
    <w:rsid w:val="4903D4BE"/>
    <w:rsid w:val="49213095"/>
    <w:rsid w:val="49297D06"/>
    <w:rsid w:val="492B2657"/>
    <w:rsid w:val="496D36F1"/>
    <w:rsid w:val="497C962F"/>
    <w:rsid w:val="4982FA49"/>
    <w:rsid w:val="4993CB0D"/>
    <w:rsid w:val="49A890EC"/>
    <w:rsid w:val="49B145B8"/>
    <w:rsid w:val="49E039B4"/>
    <w:rsid w:val="49E90987"/>
    <w:rsid w:val="4A0563E1"/>
    <w:rsid w:val="4A0E36D7"/>
    <w:rsid w:val="4A17A59B"/>
    <w:rsid w:val="4A330557"/>
    <w:rsid w:val="4A3C1D30"/>
    <w:rsid w:val="4A4282DD"/>
    <w:rsid w:val="4A432277"/>
    <w:rsid w:val="4A441973"/>
    <w:rsid w:val="4A5B2D8A"/>
    <w:rsid w:val="4A64D814"/>
    <w:rsid w:val="4A8AC0D9"/>
    <w:rsid w:val="4A957F6C"/>
    <w:rsid w:val="4AA6323D"/>
    <w:rsid w:val="4AAC8752"/>
    <w:rsid w:val="4AB408CF"/>
    <w:rsid w:val="4AC9FF69"/>
    <w:rsid w:val="4AD34BC9"/>
    <w:rsid w:val="4ADF4170"/>
    <w:rsid w:val="4AEF0A6A"/>
    <w:rsid w:val="4AF74307"/>
    <w:rsid w:val="4AF96032"/>
    <w:rsid w:val="4AFC242E"/>
    <w:rsid w:val="4B0832C7"/>
    <w:rsid w:val="4B10D558"/>
    <w:rsid w:val="4B127FD6"/>
    <w:rsid w:val="4B319533"/>
    <w:rsid w:val="4B42368C"/>
    <w:rsid w:val="4B540B54"/>
    <w:rsid w:val="4B6E9084"/>
    <w:rsid w:val="4B7CB9E4"/>
    <w:rsid w:val="4B8D1730"/>
    <w:rsid w:val="4B9ED274"/>
    <w:rsid w:val="4BA88336"/>
    <w:rsid w:val="4BB7C5C3"/>
    <w:rsid w:val="4BCEB871"/>
    <w:rsid w:val="4BE401D3"/>
    <w:rsid w:val="4BE60788"/>
    <w:rsid w:val="4C03E7E6"/>
    <w:rsid w:val="4C071338"/>
    <w:rsid w:val="4C3F5C2F"/>
    <w:rsid w:val="4C44E280"/>
    <w:rsid w:val="4C4857B3"/>
    <w:rsid w:val="4C6A0A32"/>
    <w:rsid w:val="4C8E546F"/>
    <w:rsid w:val="4C95215A"/>
    <w:rsid w:val="4CBD468D"/>
    <w:rsid w:val="4D5B8FB6"/>
    <w:rsid w:val="4D5C6345"/>
    <w:rsid w:val="4DB64D01"/>
    <w:rsid w:val="4DCF2007"/>
    <w:rsid w:val="4DD487FC"/>
    <w:rsid w:val="4DE2884C"/>
    <w:rsid w:val="4DEB6AC7"/>
    <w:rsid w:val="4DF86F3E"/>
    <w:rsid w:val="4E288F4E"/>
    <w:rsid w:val="4E2C7F26"/>
    <w:rsid w:val="4E427936"/>
    <w:rsid w:val="4E7BE491"/>
    <w:rsid w:val="4E9647AC"/>
    <w:rsid w:val="4E9DFB2B"/>
    <w:rsid w:val="4E9E1803"/>
    <w:rsid w:val="4EBE4B27"/>
    <w:rsid w:val="4EE2BFAE"/>
    <w:rsid w:val="4EF17938"/>
    <w:rsid w:val="4F04A0C7"/>
    <w:rsid w:val="4F324442"/>
    <w:rsid w:val="4F33FE7F"/>
    <w:rsid w:val="4F86A3DA"/>
    <w:rsid w:val="4F9B3337"/>
    <w:rsid w:val="4FB3C1CF"/>
    <w:rsid w:val="4FC40C26"/>
    <w:rsid w:val="50005797"/>
    <w:rsid w:val="502CA16B"/>
    <w:rsid w:val="5032265D"/>
    <w:rsid w:val="5035B701"/>
    <w:rsid w:val="5044B515"/>
    <w:rsid w:val="504D6997"/>
    <w:rsid w:val="505AAE00"/>
    <w:rsid w:val="505B81E5"/>
    <w:rsid w:val="50608853"/>
    <w:rsid w:val="50726E2E"/>
    <w:rsid w:val="5076CB24"/>
    <w:rsid w:val="5084602A"/>
    <w:rsid w:val="509DA565"/>
    <w:rsid w:val="50A66A11"/>
    <w:rsid w:val="50AF26A2"/>
    <w:rsid w:val="50B1A9B6"/>
    <w:rsid w:val="50B7ABD1"/>
    <w:rsid w:val="50C86EC1"/>
    <w:rsid w:val="50F5EE67"/>
    <w:rsid w:val="50F9927F"/>
    <w:rsid w:val="511F1CA0"/>
    <w:rsid w:val="5123B65C"/>
    <w:rsid w:val="5131ED35"/>
    <w:rsid w:val="51387FBA"/>
    <w:rsid w:val="51400830"/>
    <w:rsid w:val="514616B6"/>
    <w:rsid w:val="515E3474"/>
    <w:rsid w:val="516419E7"/>
    <w:rsid w:val="516ABC0B"/>
    <w:rsid w:val="5177744B"/>
    <w:rsid w:val="517D7268"/>
    <w:rsid w:val="5183B5B1"/>
    <w:rsid w:val="51B9DA31"/>
    <w:rsid w:val="51C0DEA7"/>
    <w:rsid w:val="51CD0CA5"/>
    <w:rsid w:val="51E55A45"/>
    <w:rsid w:val="51F008FE"/>
    <w:rsid w:val="51F429A4"/>
    <w:rsid w:val="51F4ED0E"/>
    <w:rsid w:val="5221D510"/>
    <w:rsid w:val="5224A774"/>
    <w:rsid w:val="522CB781"/>
    <w:rsid w:val="524BE25D"/>
    <w:rsid w:val="5257E74F"/>
    <w:rsid w:val="525C84CC"/>
    <w:rsid w:val="526EB239"/>
    <w:rsid w:val="52948C11"/>
    <w:rsid w:val="529A22E6"/>
    <w:rsid w:val="52A84244"/>
    <w:rsid w:val="52BB0142"/>
    <w:rsid w:val="52F3E367"/>
    <w:rsid w:val="52F830E4"/>
    <w:rsid w:val="5316FFA8"/>
    <w:rsid w:val="53244ADB"/>
    <w:rsid w:val="533F81D1"/>
    <w:rsid w:val="534FF2CD"/>
    <w:rsid w:val="53847EDC"/>
    <w:rsid w:val="53A78CDA"/>
    <w:rsid w:val="53B0DE71"/>
    <w:rsid w:val="53B6F45D"/>
    <w:rsid w:val="53CB4DB5"/>
    <w:rsid w:val="53DFE683"/>
    <w:rsid w:val="53E31A4E"/>
    <w:rsid w:val="53F3B7B0"/>
    <w:rsid w:val="5426E8BF"/>
    <w:rsid w:val="545119EC"/>
    <w:rsid w:val="54805D8D"/>
    <w:rsid w:val="548AEB64"/>
    <w:rsid w:val="54C91728"/>
    <w:rsid w:val="54D18636"/>
    <w:rsid w:val="54ECF58B"/>
    <w:rsid w:val="54F0B4FE"/>
    <w:rsid w:val="551AD119"/>
    <w:rsid w:val="551B33E0"/>
    <w:rsid w:val="5524C9A2"/>
    <w:rsid w:val="5532C935"/>
    <w:rsid w:val="556761B1"/>
    <w:rsid w:val="55B12EAD"/>
    <w:rsid w:val="55C0F57B"/>
    <w:rsid w:val="55D2FC18"/>
    <w:rsid w:val="55E18378"/>
    <w:rsid w:val="55ECF3DC"/>
    <w:rsid w:val="55F250BB"/>
    <w:rsid w:val="5601C77E"/>
    <w:rsid w:val="560DAB91"/>
    <w:rsid w:val="5619DFC7"/>
    <w:rsid w:val="561CB387"/>
    <w:rsid w:val="5626F1D9"/>
    <w:rsid w:val="563B72E8"/>
    <w:rsid w:val="5643653B"/>
    <w:rsid w:val="56443049"/>
    <w:rsid w:val="5646827B"/>
    <w:rsid w:val="5671B71E"/>
    <w:rsid w:val="56725840"/>
    <w:rsid w:val="56808A7E"/>
    <w:rsid w:val="568343C4"/>
    <w:rsid w:val="56841452"/>
    <w:rsid w:val="56A7EE5F"/>
    <w:rsid w:val="56C53788"/>
    <w:rsid w:val="56C86514"/>
    <w:rsid w:val="56D11628"/>
    <w:rsid w:val="56F75241"/>
    <w:rsid w:val="5702EE77"/>
    <w:rsid w:val="5718D910"/>
    <w:rsid w:val="57231341"/>
    <w:rsid w:val="572CC0CB"/>
    <w:rsid w:val="572D4AB5"/>
    <w:rsid w:val="574F7E31"/>
    <w:rsid w:val="57716C86"/>
    <w:rsid w:val="578011BC"/>
    <w:rsid w:val="579D5AF5"/>
    <w:rsid w:val="57B2FB00"/>
    <w:rsid w:val="57C3BA30"/>
    <w:rsid w:val="57C46FCF"/>
    <w:rsid w:val="57C7D240"/>
    <w:rsid w:val="57EA9F49"/>
    <w:rsid w:val="58018DFD"/>
    <w:rsid w:val="5804D7B8"/>
    <w:rsid w:val="580EA126"/>
    <w:rsid w:val="58134C10"/>
    <w:rsid w:val="58290FE8"/>
    <w:rsid w:val="5851BDD3"/>
    <w:rsid w:val="587E31A6"/>
    <w:rsid w:val="58A2A4D7"/>
    <w:rsid w:val="58ABA437"/>
    <w:rsid w:val="58D22B2A"/>
    <w:rsid w:val="58D5C7EE"/>
    <w:rsid w:val="58D7176A"/>
    <w:rsid w:val="58DCBE39"/>
    <w:rsid w:val="58E40266"/>
    <w:rsid w:val="58FAC396"/>
    <w:rsid w:val="5918FD61"/>
    <w:rsid w:val="591B963D"/>
    <w:rsid w:val="59229996"/>
    <w:rsid w:val="592A5A0A"/>
    <w:rsid w:val="5959B929"/>
    <w:rsid w:val="59AF12EC"/>
    <w:rsid w:val="59B8748E"/>
    <w:rsid w:val="59EE423C"/>
    <w:rsid w:val="5A09CC67"/>
    <w:rsid w:val="5A3239C7"/>
    <w:rsid w:val="5A3A9E3A"/>
    <w:rsid w:val="5A3EE2E2"/>
    <w:rsid w:val="5A5D20C6"/>
    <w:rsid w:val="5A9E7961"/>
    <w:rsid w:val="5A9EA8E6"/>
    <w:rsid w:val="5ABDAC64"/>
    <w:rsid w:val="5AC724B7"/>
    <w:rsid w:val="5ACEAD44"/>
    <w:rsid w:val="5AD083BF"/>
    <w:rsid w:val="5ADE1E00"/>
    <w:rsid w:val="5AEB17E6"/>
    <w:rsid w:val="5B10EF8A"/>
    <w:rsid w:val="5B2060A9"/>
    <w:rsid w:val="5B23756E"/>
    <w:rsid w:val="5B33C130"/>
    <w:rsid w:val="5B3AF6BB"/>
    <w:rsid w:val="5B4E997A"/>
    <w:rsid w:val="5B56F120"/>
    <w:rsid w:val="5B619873"/>
    <w:rsid w:val="5B88E402"/>
    <w:rsid w:val="5B99618E"/>
    <w:rsid w:val="5BBCB7DF"/>
    <w:rsid w:val="5BD2F085"/>
    <w:rsid w:val="5BD56B6A"/>
    <w:rsid w:val="5BEEB639"/>
    <w:rsid w:val="5C023101"/>
    <w:rsid w:val="5C067A3B"/>
    <w:rsid w:val="5C3862C0"/>
    <w:rsid w:val="5C408713"/>
    <w:rsid w:val="5C5989C6"/>
    <w:rsid w:val="5C618F23"/>
    <w:rsid w:val="5C666903"/>
    <w:rsid w:val="5C68F369"/>
    <w:rsid w:val="5C6BC0C0"/>
    <w:rsid w:val="5C7F9065"/>
    <w:rsid w:val="5C85AD2E"/>
    <w:rsid w:val="5CCB9A92"/>
    <w:rsid w:val="5CE01C1C"/>
    <w:rsid w:val="5CE10F4D"/>
    <w:rsid w:val="5CFC38C9"/>
    <w:rsid w:val="5D0546D7"/>
    <w:rsid w:val="5D0A0F20"/>
    <w:rsid w:val="5D2351F1"/>
    <w:rsid w:val="5D342334"/>
    <w:rsid w:val="5D641B74"/>
    <w:rsid w:val="5D6E0D83"/>
    <w:rsid w:val="5D713D31"/>
    <w:rsid w:val="5DAE6EB3"/>
    <w:rsid w:val="5DAEC85C"/>
    <w:rsid w:val="5DCEC54D"/>
    <w:rsid w:val="5E0AF5AF"/>
    <w:rsid w:val="5E0F4BFF"/>
    <w:rsid w:val="5E14129F"/>
    <w:rsid w:val="5E25A1EF"/>
    <w:rsid w:val="5E2600E9"/>
    <w:rsid w:val="5E2C4FC5"/>
    <w:rsid w:val="5E445AC1"/>
    <w:rsid w:val="5E520E95"/>
    <w:rsid w:val="5E8F7EC9"/>
    <w:rsid w:val="5E9FE4D8"/>
    <w:rsid w:val="5EABFB6E"/>
    <w:rsid w:val="5EB59FCB"/>
    <w:rsid w:val="5EDC2ECA"/>
    <w:rsid w:val="5EF3BF3A"/>
    <w:rsid w:val="5F18C4D6"/>
    <w:rsid w:val="5F3091E9"/>
    <w:rsid w:val="5F364854"/>
    <w:rsid w:val="5F411712"/>
    <w:rsid w:val="5F417D94"/>
    <w:rsid w:val="5F42C436"/>
    <w:rsid w:val="5F453D43"/>
    <w:rsid w:val="5F595412"/>
    <w:rsid w:val="5F6D0973"/>
    <w:rsid w:val="5F882B72"/>
    <w:rsid w:val="5FC7B7F3"/>
    <w:rsid w:val="5FD36046"/>
    <w:rsid w:val="5FE40265"/>
    <w:rsid w:val="5FE45056"/>
    <w:rsid w:val="5FF3178D"/>
    <w:rsid w:val="5FFC5AE7"/>
    <w:rsid w:val="601D497D"/>
    <w:rsid w:val="601FB8F7"/>
    <w:rsid w:val="602F8039"/>
    <w:rsid w:val="6040D46C"/>
    <w:rsid w:val="60428B02"/>
    <w:rsid w:val="604B564D"/>
    <w:rsid w:val="604F8759"/>
    <w:rsid w:val="6053B036"/>
    <w:rsid w:val="605EBB76"/>
    <w:rsid w:val="607552CE"/>
    <w:rsid w:val="6086B856"/>
    <w:rsid w:val="609C39D5"/>
    <w:rsid w:val="609F3BD3"/>
    <w:rsid w:val="60CEC442"/>
    <w:rsid w:val="60EAD35A"/>
    <w:rsid w:val="6103124F"/>
    <w:rsid w:val="61083A31"/>
    <w:rsid w:val="610A7590"/>
    <w:rsid w:val="611BDA06"/>
    <w:rsid w:val="61299C91"/>
    <w:rsid w:val="6132249B"/>
    <w:rsid w:val="6157F82E"/>
    <w:rsid w:val="615F3656"/>
    <w:rsid w:val="6173B5BB"/>
    <w:rsid w:val="61BCDF98"/>
    <w:rsid w:val="61CCE202"/>
    <w:rsid w:val="61CEDCF0"/>
    <w:rsid w:val="61D00285"/>
    <w:rsid w:val="61DFBB62"/>
    <w:rsid w:val="61E58B8E"/>
    <w:rsid w:val="61E725E9"/>
    <w:rsid w:val="621934E8"/>
    <w:rsid w:val="6235DD1D"/>
    <w:rsid w:val="62397F97"/>
    <w:rsid w:val="6262F7E1"/>
    <w:rsid w:val="6263475C"/>
    <w:rsid w:val="62732A85"/>
    <w:rsid w:val="628D5C44"/>
    <w:rsid w:val="62966A7C"/>
    <w:rsid w:val="629FB461"/>
    <w:rsid w:val="62A23670"/>
    <w:rsid w:val="62B21C2A"/>
    <w:rsid w:val="62D91A3F"/>
    <w:rsid w:val="62EAE55E"/>
    <w:rsid w:val="62FBE803"/>
    <w:rsid w:val="63101E3C"/>
    <w:rsid w:val="632526E8"/>
    <w:rsid w:val="63359413"/>
    <w:rsid w:val="63395E8D"/>
    <w:rsid w:val="6340F530"/>
    <w:rsid w:val="635D8078"/>
    <w:rsid w:val="638E11E9"/>
    <w:rsid w:val="639B28D3"/>
    <w:rsid w:val="63B046F4"/>
    <w:rsid w:val="63B8FE7F"/>
    <w:rsid w:val="63D3FC52"/>
    <w:rsid w:val="63F1786E"/>
    <w:rsid w:val="6409B24D"/>
    <w:rsid w:val="640C1532"/>
    <w:rsid w:val="640F24D2"/>
    <w:rsid w:val="6414C1DE"/>
    <w:rsid w:val="6430CE7B"/>
    <w:rsid w:val="64323ADD"/>
    <w:rsid w:val="644D554E"/>
    <w:rsid w:val="64836ACE"/>
    <w:rsid w:val="649AF15A"/>
    <w:rsid w:val="64A39592"/>
    <w:rsid w:val="64A6D43F"/>
    <w:rsid w:val="64D3248E"/>
    <w:rsid w:val="64EF710D"/>
    <w:rsid w:val="6502578F"/>
    <w:rsid w:val="652695E4"/>
    <w:rsid w:val="652923DB"/>
    <w:rsid w:val="653B7B20"/>
    <w:rsid w:val="654A6D67"/>
    <w:rsid w:val="654ED8BC"/>
    <w:rsid w:val="65551455"/>
    <w:rsid w:val="6583C124"/>
    <w:rsid w:val="6583DB8E"/>
    <w:rsid w:val="65849EB4"/>
    <w:rsid w:val="65953728"/>
    <w:rsid w:val="6599AD08"/>
    <w:rsid w:val="659FD36D"/>
    <w:rsid w:val="65AF3404"/>
    <w:rsid w:val="65B1D74A"/>
    <w:rsid w:val="65E5A588"/>
    <w:rsid w:val="65FC19A8"/>
    <w:rsid w:val="65FD7D75"/>
    <w:rsid w:val="660168A4"/>
    <w:rsid w:val="66029D3B"/>
    <w:rsid w:val="66056197"/>
    <w:rsid w:val="66105DED"/>
    <w:rsid w:val="6619D875"/>
    <w:rsid w:val="66409F27"/>
    <w:rsid w:val="664D1DEC"/>
    <w:rsid w:val="664F404C"/>
    <w:rsid w:val="665DC7B9"/>
    <w:rsid w:val="66680A9B"/>
    <w:rsid w:val="667B9462"/>
    <w:rsid w:val="668AD4AA"/>
    <w:rsid w:val="668E9125"/>
    <w:rsid w:val="66B01615"/>
    <w:rsid w:val="66D2E0CC"/>
    <w:rsid w:val="66D7FCA1"/>
    <w:rsid w:val="66E77B99"/>
    <w:rsid w:val="671B3F13"/>
    <w:rsid w:val="67219313"/>
    <w:rsid w:val="67732AB7"/>
    <w:rsid w:val="678569B0"/>
    <w:rsid w:val="67D63AF2"/>
    <w:rsid w:val="67DE7ADF"/>
    <w:rsid w:val="67F3857E"/>
    <w:rsid w:val="68060A0D"/>
    <w:rsid w:val="6821CE3B"/>
    <w:rsid w:val="683FB135"/>
    <w:rsid w:val="68506A62"/>
    <w:rsid w:val="6883B640"/>
    <w:rsid w:val="68925018"/>
    <w:rsid w:val="68A00FE2"/>
    <w:rsid w:val="68AEA6FB"/>
    <w:rsid w:val="68AEEB4D"/>
    <w:rsid w:val="68D994BC"/>
    <w:rsid w:val="68E42B5E"/>
    <w:rsid w:val="68F0ACAF"/>
    <w:rsid w:val="68F23ADB"/>
    <w:rsid w:val="6914BBC8"/>
    <w:rsid w:val="69470A56"/>
    <w:rsid w:val="6952D630"/>
    <w:rsid w:val="6957ECF3"/>
    <w:rsid w:val="695B03EA"/>
    <w:rsid w:val="696758F6"/>
    <w:rsid w:val="6970C535"/>
    <w:rsid w:val="69D7E06E"/>
    <w:rsid w:val="69E68A3B"/>
    <w:rsid w:val="69E7DE1A"/>
    <w:rsid w:val="69E87B72"/>
    <w:rsid w:val="6A18ABC6"/>
    <w:rsid w:val="6A2D900D"/>
    <w:rsid w:val="6A399CBB"/>
    <w:rsid w:val="6A44F73A"/>
    <w:rsid w:val="6A4C201C"/>
    <w:rsid w:val="6A6490AD"/>
    <w:rsid w:val="6A6A1ABD"/>
    <w:rsid w:val="6A7E95E2"/>
    <w:rsid w:val="6A84074F"/>
    <w:rsid w:val="6AA0D9BF"/>
    <w:rsid w:val="6AA79D2A"/>
    <w:rsid w:val="6AD81344"/>
    <w:rsid w:val="6ADDD2A7"/>
    <w:rsid w:val="6AEDD4A5"/>
    <w:rsid w:val="6B0F6821"/>
    <w:rsid w:val="6B1656AF"/>
    <w:rsid w:val="6B2774C4"/>
    <w:rsid w:val="6B28B4D9"/>
    <w:rsid w:val="6B359E00"/>
    <w:rsid w:val="6B37F5C4"/>
    <w:rsid w:val="6B455F53"/>
    <w:rsid w:val="6B4CD7A1"/>
    <w:rsid w:val="6B602CD5"/>
    <w:rsid w:val="6B8A9F2F"/>
    <w:rsid w:val="6B8D3EF8"/>
    <w:rsid w:val="6BB1CE23"/>
    <w:rsid w:val="6BCB809B"/>
    <w:rsid w:val="6BDD99C1"/>
    <w:rsid w:val="6BF27061"/>
    <w:rsid w:val="6C0996A5"/>
    <w:rsid w:val="6C1B556B"/>
    <w:rsid w:val="6C276BB9"/>
    <w:rsid w:val="6C2A9286"/>
    <w:rsid w:val="6C34E32B"/>
    <w:rsid w:val="6C3B47AF"/>
    <w:rsid w:val="6C46BFAC"/>
    <w:rsid w:val="6C49734A"/>
    <w:rsid w:val="6C597FA7"/>
    <w:rsid w:val="6C655EAC"/>
    <w:rsid w:val="6C677083"/>
    <w:rsid w:val="6C6AD985"/>
    <w:rsid w:val="6C73C998"/>
    <w:rsid w:val="6CA90D69"/>
    <w:rsid w:val="6CB6678D"/>
    <w:rsid w:val="6CB96E46"/>
    <w:rsid w:val="6CC1D0C7"/>
    <w:rsid w:val="6CE71E28"/>
    <w:rsid w:val="6CF2705D"/>
    <w:rsid w:val="6CF50965"/>
    <w:rsid w:val="6CF5B36A"/>
    <w:rsid w:val="6D06B3C2"/>
    <w:rsid w:val="6D0B8189"/>
    <w:rsid w:val="6D10A336"/>
    <w:rsid w:val="6D18C809"/>
    <w:rsid w:val="6D55B8C6"/>
    <w:rsid w:val="6D572763"/>
    <w:rsid w:val="6D58C820"/>
    <w:rsid w:val="6D5B3376"/>
    <w:rsid w:val="6D5DCC70"/>
    <w:rsid w:val="6D61CF12"/>
    <w:rsid w:val="6D6AEB43"/>
    <w:rsid w:val="6D7137C9"/>
    <w:rsid w:val="6D823D65"/>
    <w:rsid w:val="6D939B16"/>
    <w:rsid w:val="6D94E20A"/>
    <w:rsid w:val="6DA67BFB"/>
    <w:rsid w:val="6DA95E8C"/>
    <w:rsid w:val="6DAD343B"/>
    <w:rsid w:val="6DD0F0E8"/>
    <w:rsid w:val="6DDD6D24"/>
    <w:rsid w:val="6DE5459D"/>
    <w:rsid w:val="6DE5C72F"/>
    <w:rsid w:val="6DE82CEB"/>
    <w:rsid w:val="6DEB592E"/>
    <w:rsid w:val="6DF32C91"/>
    <w:rsid w:val="6DF62E38"/>
    <w:rsid w:val="6E1C6372"/>
    <w:rsid w:val="6E3EE934"/>
    <w:rsid w:val="6E3F499F"/>
    <w:rsid w:val="6E439669"/>
    <w:rsid w:val="6E8453B6"/>
    <w:rsid w:val="6E884A9A"/>
    <w:rsid w:val="6E9BB4E3"/>
    <w:rsid w:val="6EB52ACC"/>
    <w:rsid w:val="6EB93921"/>
    <w:rsid w:val="6EC7FD18"/>
    <w:rsid w:val="6ED1E334"/>
    <w:rsid w:val="6ED5F891"/>
    <w:rsid w:val="6EDC0CBB"/>
    <w:rsid w:val="6EF2F7C4"/>
    <w:rsid w:val="6F067684"/>
    <w:rsid w:val="6F177A54"/>
    <w:rsid w:val="6F2AB752"/>
    <w:rsid w:val="6F821F42"/>
    <w:rsid w:val="6FB505E5"/>
    <w:rsid w:val="6FBF679E"/>
    <w:rsid w:val="6FD7F675"/>
    <w:rsid w:val="6FE47872"/>
    <w:rsid w:val="6FFA8E74"/>
    <w:rsid w:val="6FFF1047"/>
    <w:rsid w:val="700CFB99"/>
    <w:rsid w:val="7014EF0A"/>
    <w:rsid w:val="70499F2B"/>
    <w:rsid w:val="704D784E"/>
    <w:rsid w:val="704E15FC"/>
    <w:rsid w:val="706161D2"/>
    <w:rsid w:val="707317D0"/>
    <w:rsid w:val="70759F45"/>
    <w:rsid w:val="70769EAF"/>
    <w:rsid w:val="70805057"/>
    <w:rsid w:val="7088C3F6"/>
    <w:rsid w:val="708BB82F"/>
    <w:rsid w:val="708EC825"/>
    <w:rsid w:val="70A2193D"/>
    <w:rsid w:val="70BA1AFF"/>
    <w:rsid w:val="70C22AC1"/>
    <w:rsid w:val="70C7316E"/>
    <w:rsid w:val="7104D1A7"/>
    <w:rsid w:val="710F0366"/>
    <w:rsid w:val="711128D1"/>
    <w:rsid w:val="7115EA36"/>
    <w:rsid w:val="7122BE4C"/>
    <w:rsid w:val="7128895E"/>
    <w:rsid w:val="7137C1FF"/>
    <w:rsid w:val="713D1A83"/>
    <w:rsid w:val="71448355"/>
    <w:rsid w:val="714E4220"/>
    <w:rsid w:val="71575669"/>
    <w:rsid w:val="71644D07"/>
    <w:rsid w:val="7179613D"/>
    <w:rsid w:val="717A2E53"/>
    <w:rsid w:val="71959FB3"/>
    <w:rsid w:val="7199481E"/>
    <w:rsid w:val="71A34234"/>
    <w:rsid w:val="71AAED2E"/>
    <w:rsid w:val="71AF7957"/>
    <w:rsid w:val="71BA8A42"/>
    <w:rsid w:val="71C21768"/>
    <w:rsid w:val="71C3170D"/>
    <w:rsid w:val="71C3E919"/>
    <w:rsid w:val="71DB1B39"/>
    <w:rsid w:val="71E9148E"/>
    <w:rsid w:val="71EC3AFB"/>
    <w:rsid w:val="71F10CDE"/>
    <w:rsid w:val="720F854B"/>
    <w:rsid w:val="721A1106"/>
    <w:rsid w:val="7227AAAC"/>
    <w:rsid w:val="72433B71"/>
    <w:rsid w:val="724380B6"/>
    <w:rsid w:val="725173DD"/>
    <w:rsid w:val="7257AE18"/>
    <w:rsid w:val="726F9DCC"/>
    <w:rsid w:val="727A9A0C"/>
    <w:rsid w:val="727B1E7E"/>
    <w:rsid w:val="72870265"/>
    <w:rsid w:val="72904D18"/>
    <w:rsid w:val="72C2DC90"/>
    <w:rsid w:val="72C7E383"/>
    <w:rsid w:val="72D22D9E"/>
    <w:rsid w:val="72DDF0E1"/>
    <w:rsid w:val="72E3170A"/>
    <w:rsid w:val="7315FEB4"/>
    <w:rsid w:val="735C41A8"/>
    <w:rsid w:val="735E8BB3"/>
    <w:rsid w:val="736B49CD"/>
    <w:rsid w:val="73806687"/>
    <w:rsid w:val="738DDBB3"/>
    <w:rsid w:val="739ADB73"/>
    <w:rsid w:val="73FFB98D"/>
    <w:rsid w:val="7427EC51"/>
    <w:rsid w:val="743C57FC"/>
    <w:rsid w:val="743CD6CC"/>
    <w:rsid w:val="746ABB45"/>
    <w:rsid w:val="746D63CA"/>
    <w:rsid w:val="7472818A"/>
    <w:rsid w:val="748007D1"/>
    <w:rsid w:val="74837690"/>
    <w:rsid w:val="74878E16"/>
    <w:rsid w:val="74B074CB"/>
    <w:rsid w:val="74B23E54"/>
    <w:rsid w:val="74C78CCA"/>
    <w:rsid w:val="74DB47F6"/>
    <w:rsid w:val="74DD6DD0"/>
    <w:rsid w:val="750E207C"/>
    <w:rsid w:val="7512B7CF"/>
    <w:rsid w:val="7517AE9C"/>
    <w:rsid w:val="75379577"/>
    <w:rsid w:val="754BB36B"/>
    <w:rsid w:val="7569875F"/>
    <w:rsid w:val="75BE2FC7"/>
    <w:rsid w:val="75D71C82"/>
    <w:rsid w:val="75E6E410"/>
    <w:rsid w:val="7611D1F0"/>
    <w:rsid w:val="76253B63"/>
    <w:rsid w:val="76433E3F"/>
    <w:rsid w:val="7648866C"/>
    <w:rsid w:val="7669760F"/>
    <w:rsid w:val="7672CCB5"/>
    <w:rsid w:val="7673ADBC"/>
    <w:rsid w:val="7686B37A"/>
    <w:rsid w:val="7692625F"/>
    <w:rsid w:val="76C28F88"/>
    <w:rsid w:val="76D5983D"/>
    <w:rsid w:val="76E023A8"/>
    <w:rsid w:val="76E4FD77"/>
    <w:rsid w:val="7723A57A"/>
    <w:rsid w:val="772A0B0C"/>
    <w:rsid w:val="772CCFA5"/>
    <w:rsid w:val="773288DB"/>
    <w:rsid w:val="7755044A"/>
    <w:rsid w:val="7757C68C"/>
    <w:rsid w:val="775E09CA"/>
    <w:rsid w:val="776BE3A2"/>
    <w:rsid w:val="778AEE56"/>
    <w:rsid w:val="77CF593F"/>
    <w:rsid w:val="77EF98DF"/>
    <w:rsid w:val="77FF11E4"/>
    <w:rsid w:val="78026DAE"/>
    <w:rsid w:val="7809AAEC"/>
    <w:rsid w:val="782496DE"/>
    <w:rsid w:val="7824BE86"/>
    <w:rsid w:val="7827CD78"/>
    <w:rsid w:val="783AF170"/>
    <w:rsid w:val="78498775"/>
    <w:rsid w:val="78926718"/>
    <w:rsid w:val="789398F6"/>
    <w:rsid w:val="78A6D6D6"/>
    <w:rsid w:val="78C30A31"/>
    <w:rsid w:val="78D9889F"/>
    <w:rsid w:val="78E69987"/>
    <w:rsid w:val="79418890"/>
    <w:rsid w:val="79474FC3"/>
    <w:rsid w:val="7970095F"/>
    <w:rsid w:val="7973CABC"/>
    <w:rsid w:val="799628A1"/>
    <w:rsid w:val="799E82C4"/>
    <w:rsid w:val="799F986A"/>
    <w:rsid w:val="79B95FA6"/>
    <w:rsid w:val="79C339F4"/>
    <w:rsid w:val="79D1EBBF"/>
    <w:rsid w:val="79E33387"/>
    <w:rsid w:val="79ED9C52"/>
    <w:rsid w:val="79F40D51"/>
    <w:rsid w:val="7A6445F8"/>
    <w:rsid w:val="7A6B961F"/>
    <w:rsid w:val="7A7D3BA8"/>
    <w:rsid w:val="7A857C17"/>
    <w:rsid w:val="7ABEEB8B"/>
    <w:rsid w:val="7ACCB1D4"/>
    <w:rsid w:val="7ACD7EB9"/>
    <w:rsid w:val="7ACF727F"/>
    <w:rsid w:val="7AD1137F"/>
    <w:rsid w:val="7AD86B5B"/>
    <w:rsid w:val="7AECD283"/>
    <w:rsid w:val="7AF115C3"/>
    <w:rsid w:val="7AF980A1"/>
    <w:rsid w:val="7AFE79C3"/>
    <w:rsid w:val="7B090DF7"/>
    <w:rsid w:val="7B283351"/>
    <w:rsid w:val="7B2926D8"/>
    <w:rsid w:val="7B3541CF"/>
    <w:rsid w:val="7B67098C"/>
    <w:rsid w:val="7B934429"/>
    <w:rsid w:val="7B97029F"/>
    <w:rsid w:val="7B991293"/>
    <w:rsid w:val="7BA14A89"/>
    <w:rsid w:val="7BA90F7B"/>
    <w:rsid w:val="7BAE9F45"/>
    <w:rsid w:val="7BB366B8"/>
    <w:rsid w:val="7BB370A7"/>
    <w:rsid w:val="7BC70BA4"/>
    <w:rsid w:val="7BD055C9"/>
    <w:rsid w:val="7BDFA995"/>
    <w:rsid w:val="7BE9768E"/>
    <w:rsid w:val="7C0D8AAD"/>
    <w:rsid w:val="7C12FCF8"/>
    <w:rsid w:val="7C13FDE4"/>
    <w:rsid w:val="7C301D72"/>
    <w:rsid w:val="7C53A549"/>
    <w:rsid w:val="7C55B9A7"/>
    <w:rsid w:val="7C55F7CC"/>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16A10"/>
    <w:rsid w:val="7D4B7A0C"/>
    <w:rsid w:val="7D6CC9A3"/>
    <w:rsid w:val="7D6D6E9E"/>
    <w:rsid w:val="7D71DC7D"/>
    <w:rsid w:val="7D72C29E"/>
    <w:rsid w:val="7D918FD0"/>
    <w:rsid w:val="7D922A46"/>
    <w:rsid w:val="7D9B32DF"/>
    <w:rsid w:val="7DA70A7B"/>
    <w:rsid w:val="7DBCE7C6"/>
    <w:rsid w:val="7DBD27A6"/>
    <w:rsid w:val="7DC8F6A2"/>
    <w:rsid w:val="7DFE3235"/>
    <w:rsid w:val="7E0ABB5E"/>
    <w:rsid w:val="7E29925C"/>
    <w:rsid w:val="7E34FB30"/>
    <w:rsid w:val="7E64369C"/>
    <w:rsid w:val="7E764EBF"/>
    <w:rsid w:val="7E80FDE8"/>
    <w:rsid w:val="7E8FA6B3"/>
    <w:rsid w:val="7E911FFE"/>
    <w:rsid w:val="7E94E1FA"/>
    <w:rsid w:val="7EBF14AA"/>
    <w:rsid w:val="7EF0CC85"/>
    <w:rsid w:val="7F070C5E"/>
    <w:rsid w:val="7F32D9FF"/>
    <w:rsid w:val="7F333C07"/>
    <w:rsid w:val="7F35B811"/>
    <w:rsid w:val="7F4C6D1D"/>
    <w:rsid w:val="7F4E3ADD"/>
    <w:rsid w:val="7F85A26B"/>
    <w:rsid w:val="7F9CE101"/>
    <w:rsid w:val="7FA3ABCB"/>
    <w:rsid w:val="7FAE48AB"/>
    <w:rsid w:val="7FB100E2"/>
    <w:rsid w:val="7FC6D031"/>
    <w:rsid w:val="7FD00065"/>
    <w:rsid w:val="7FD8B639"/>
    <w:rsid w:val="7FE3A565"/>
    <w:rsid w:val="7FEA317F"/>
    <w:rsid w:val="7FFF98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B40CCBF9-A85F-424C-9AB8-1E061E91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TextChar1" w:customStyle="1">
    <w:name w:val="Comment Text Char1"/>
    <w:basedOn w:val="DefaultParagraphFont"/>
    <w:link w:val="CommentText"/>
    <w:uiPriority w:val="99"/>
    <w:semiHidden/>
    <w:rPr>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8813B5"/>
    <w:rPr>
      <w:b/>
      <w:bCs/>
    </w:rPr>
  </w:style>
  <w:style w:type="character" w:styleId="CommentSubjectChar1" w:customStyle="1">
    <w:name w:val="Comment Subject Char1"/>
    <w:basedOn w:val="CommentTextChar1"/>
    <w:link w:val="CommentSubject"/>
    <w:uiPriority w:val="99"/>
    <w:semiHidden/>
    <w:rsid w:val="008813B5"/>
    <w:rPr>
      <w:b/>
      <w:bCs/>
      <w:sz w:val="20"/>
      <w:szCs w:val="20"/>
      <w:lang w:val="es-MX" w:eastAsia="en-US"/>
    </w:rPr>
  </w:style>
  <w:style w:type="paragraph" w:styleId="NoSpacing">
    <w:name w:val="No Spacing"/>
    <w:uiPriority w:val="1"/>
    <w:qFormat/>
    <w:rsid w:val="7A64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ressa.vilela@another.co"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ndressa.vilela@another.co"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hemacallan.com/es/single-malt-scotch-whisky/the-macallan-x-charles-rennie-mackintosh" TargetMode="External" Id="rId11" /><Relationship Type="http://schemas.openxmlformats.org/officeDocument/2006/relationships/numbering" Target="numbering.xml" Id="rId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niela.caldelas@another.co" TargetMode="External" Id="rId14" /><Relationship Type="http://schemas.microsoft.com/office/2019/05/relationships/documenttasks" Target="documenttasks/documenttasks1.xml" Id="rId22" /><Relationship Type="http://schemas.openxmlformats.org/officeDocument/2006/relationships/hyperlink" Target="https://themacallan.com/" TargetMode="External" Id="R99ed1426620d4767" /><Relationship Type="http://schemas.openxmlformats.org/officeDocument/2006/relationships/hyperlink" Target="http://www.themacallan.com/" TargetMode="External" Id="Rb6ef6ff80669483d" /></Relationships>
</file>

<file path=word/_rels/header2.xml.rels>&#65279;<?xml version="1.0" encoding="utf-8"?><Relationships xmlns="http://schemas.openxmlformats.org/package/2006/relationships"><Relationship Type="http://schemas.openxmlformats.org/officeDocument/2006/relationships/image" Target="/media/image2.png" Id="rId1627837953" /></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 id="{3D901646-65FB-42F4-9729-43AA8002E4BA}">
    <t:Anchor>
      <t:Comment id="1801217924"/>
    </t:Anchor>
    <t:History>
      <t:Event id="{ED6A378C-0D15-4FD6-AC03-0678292E9862}" time="2025-06-02T15:39:31.549Z">
        <t:Attribution userId="S::adan.ramirez@another.co::14eed097-03d1-4147-a8df-617bda6b6f93" userProvider="AD" userName="Adán Ramírez"/>
        <t:Anchor>
          <t:Comment id="1801217924"/>
        </t:Anchor>
        <t:Create/>
      </t:Event>
      <t:Event id="{C6283C4A-E464-4BB9-B60F-AC8A7EEF6FE2}" time="2025-06-02T15:39:31.549Z">
        <t:Attribution userId="S::adan.ramirez@another.co::14eed097-03d1-4147-a8df-617bda6b6f93" userProvider="AD" userName="Adán Ramírez"/>
        <t:Anchor>
          <t:Comment id="1801217924"/>
        </t:Anchor>
        <t:Assign userId="S::daniela.caldelas@another.co::9b80f10d-0eb6-4090-9e23-0f14ce3b7ee8" userProvider="AD" userName="Daniela Caldelas"/>
      </t:Event>
      <t:Event id="{05DB33FF-8FA4-48DC-9A81-6B7BB9DECE4A}" time="2025-06-02T15:39:31.549Z">
        <t:Attribution userId="S::adan.ramirez@another.co::14eed097-03d1-4147-a8df-617bda6b6f93" userProvider="AD" userName="Adán Ramírez"/>
        <t:Anchor>
          <t:Comment id="1801217924"/>
        </t:Anchor>
        <t:SetTitle title="Lo que resalte en amarillo pienso que hay que eliminarlo @Daniela Caldela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E363B351-DF53-41CA-A7FA-FAE6FEC0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www.w3.org/2000/xmlns/"/>
    <ds:schemaRef ds:uri="http://schemas.microsoft.com/office/infopath/2007/PartnerControls"/>
    <ds:schemaRef ds:uri="5962d63f-c590-41f0-ab81-7b0a2951ff21"/>
    <ds:schemaRef ds:uri="0f610f81-cf89-4291-ba3d-a1dc0e2c3a56"/>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Alvarado Vazquez Del Mercado</dc:creator>
  <keywords/>
  <lastModifiedBy>Daniela Caldelas</lastModifiedBy>
  <revision>162</revision>
  <dcterms:created xsi:type="dcterms:W3CDTF">2024-02-01T03:02:00.0000000Z</dcterms:created>
  <dcterms:modified xsi:type="dcterms:W3CDTF">2025-08-25T20:57:43.6525872Z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